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69C3B" w14:textId="6E22E1A0" w:rsidR="002E3ED8" w:rsidRDefault="00E61D3C" w:rsidP="00FD43EB">
      <w:pPr>
        <w:ind w:left="1416" w:firstLine="708"/>
        <w:rPr>
          <w:b/>
          <w:bCs/>
          <w:sz w:val="32"/>
          <w:szCs w:val="32"/>
        </w:rPr>
      </w:pPr>
      <w:r w:rsidRPr="00E61D3C">
        <w:rPr>
          <w:b/>
          <w:bCs/>
          <w:sz w:val="32"/>
          <w:szCs w:val="32"/>
        </w:rPr>
        <w:t>L’étang Bourget : la réhabilitation.</w:t>
      </w:r>
    </w:p>
    <w:p w14:paraId="0C0A2FF1" w14:textId="77777777" w:rsidR="00FD43EB" w:rsidRPr="00E61D3C" w:rsidRDefault="00FD43EB" w:rsidP="00FD43EB">
      <w:pPr>
        <w:ind w:left="1416" w:firstLine="708"/>
        <w:rPr>
          <w:b/>
          <w:bCs/>
          <w:sz w:val="32"/>
          <w:szCs w:val="32"/>
          <w:lang w:val="fr-FR"/>
        </w:rPr>
      </w:pPr>
    </w:p>
    <w:p w14:paraId="4968B764" w14:textId="142B7B04" w:rsidR="006C0211" w:rsidRPr="0058168A" w:rsidRDefault="008B31FF">
      <w:pPr>
        <w:rPr>
          <w:b/>
          <w:bCs/>
          <w:lang w:val="fr-FR"/>
        </w:rPr>
      </w:pPr>
      <w:r>
        <w:rPr>
          <w:b/>
          <w:bCs/>
          <w:noProof/>
          <w:lang w:val="fr-FR"/>
        </w:rPr>
        <w:drawing>
          <wp:inline distT="0" distB="0" distL="0" distR="0" wp14:anchorId="6715A142" wp14:editId="1B9A68A3">
            <wp:extent cx="2217420" cy="1663065"/>
            <wp:effectExtent l="0" t="0" r="0" b="0"/>
            <wp:docPr id="809427537" name="Image 2" descr="Une image contenant plein air, ciel, arbre, paysag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427537" name="Image 2" descr="Une image contenant plein air, ciel, arbre, paysage&#10;&#10;Le contenu généré par l’IA peut êtr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25483" cy="1669112"/>
                    </a:xfrm>
                    <a:prstGeom prst="rect">
                      <a:avLst/>
                    </a:prstGeom>
                  </pic:spPr>
                </pic:pic>
              </a:graphicData>
            </a:graphic>
          </wp:inline>
        </w:drawing>
      </w:r>
      <w:r w:rsidR="0021144F">
        <w:rPr>
          <w:b/>
          <w:bCs/>
          <w:noProof/>
          <w:lang w:val="fr-FR"/>
        </w:rPr>
        <w:t xml:space="preserve">                 </w:t>
      </w:r>
      <w:r w:rsidR="00664D5F">
        <w:rPr>
          <w:b/>
          <w:bCs/>
          <w:noProof/>
          <w:lang w:val="fr-FR"/>
        </w:rPr>
        <w:t xml:space="preserve">                </w:t>
      </w:r>
      <w:r w:rsidR="0021144F">
        <w:rPr>
          <w:b/>
          <w:bCs/>
          <w:noProof/>
          <w:lang w:val="fr-FR"/>
        </w:rPr>
        <w:t xml:space="preserve">   </w:t>
      </w:r>
      <w:r w:rsidR="0021144F">
        <w:rPr>
          <w:b/>
          <w:bCs/>
          <w:noProof/>
          <w:lang w:val="fr-FR"/>
        </w:rPr>
        <w:drawing>
          <wp:inline distT="0" distB="0" distL="0" distR="0" wp14:anchorId="0D75DDE2" wp14:editId="21C4F291">
            <wp:extent cx="2216784" cy="1662589"/>
            <wp:effectExtent l="0" t="0" r="0" b="0"/>
            <wp:docPr id="1858908929" name="Image 3" descr="Une image contenant plein air, ciel, plante, ar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08929" name="Image 3" descr="Une image contenant plein air, ciel, plante, arbre&#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0346" cy="1687760"/>
                    </a:xfrm>
                    <a:prstGeom prst="rect">
                      <a:avLst/>
                    </a:prstGeom>
                  </pic:spPr>
                </pic:pic>
              </a:graphicData>
            </a:graphic>
          </wp:inline>
        </w:drawing>
      </w:r>
    </w:p>
    <w:p w14:paraId="57126797" w14:textId="77777777" w:rsidR="00E23ECD" w:rsidRDefault="00E23ECD">
      <w:pPr>
        <w:rPr>
          <w:lang w:val="fr-FR"/>
        </w:rPr>
      </w:pPr>
    </w:p>
    <w:p w14:paraId="5124E64B" w14:textId="34E54E63" w:rsidR="00B47C75" w:rsidRDefault="00E23ECD" w:rsidP="00EE12A7">
      <w:pPr>
        <w:jc w:val="both"/>
        <w:rPr>
          <w:lang w:val="fr-FR"/>
        </w:rPr>
      </w:pPr>
      <w:r>
        <w:rPr>
          <w:lang w:val="fr-FR"/>
        </w:rPr>
        <w:t xml:space="preserve">Dans les délais qu’ils s’étaient fixés les services communaux concernés, et en particulier celui des Parcs  et Domaines, ont </w:t>
      </w:r>
      <w:r w:rsidR="00B47C75">
        <w:rPr>
          <w:lang w:val="fr-FR"/>
        </w:rPr>
        <w:t>unis leurs actions pour redonner à cet étang l’apparence de ses rives et ses  spécificités naturelles.</w:t>
      </w:r>
    </w:p>
    <w:p w14:paraId="17795517" w14:textId="2D4CBDED" w:rsidR="00B47C75" w:rsidRPr="0058168A" w:rsidRDefault="00F93ED3" w:rsidP="00EE12A7">
      <w:pPr>
        <w:jc w:val="both"/>
        <w:rPr>
          <w:b/>
          <w:bCs/>
          <w:lang w:val="fr-FR"/>
        </w:rPr>
      </w:pPr>
      <w:r w:rsidRPr="0058168A">
        <w:rPr>
          <w:b/>
          <w:bCs/>
          <w:lang w:val="fr-FR"/>
        </w:rPr>
        <w:t>Le processus</w:t>
      </w:r>
    </w:p>
    <w:p w14:paraId="27AB8091" w14:textId="7F09B81D" w:rsidR="00F33849" w:rsidRPr="00AA35E7" w:rsidRDefault="00B47C75" w:rsidP="00EE12A7">
      <w:pPr>
        <w:jc w:val="both"/>
        <w:rPr>
          <w:color w:val="FF0000"/>
          <w:lang w:val="fr-FR"/>
        </w:rPr>
      </w:pPr>
      <w:r>
        <w:rPr>
          <w:lang w:val="fr-FR"/>
        </w:rPr>
        <w:t xml:space="preserve">Il a été empreint de mesures radicales </w:t>
      </w:r>
      <w:r w:rsidR="00F93ED3">
        <w:rPr>
          <w:lang w:val="fr-FR"/>
        </w:rPr>
        <w:t>pour</w:t>
      </w:r>
      <w:r>
        <w:rPr>
          <w:lang w:val="fr-FR"/>
        </w:rPr>
        <w:t xml:space="preserve"> </w:t>
      </w:r>
      <w:r w:rsidR="00F93ED3">
        <w:rPr>
          <w:lang w:val="fr-FR"/>
        </w:rPr>
        <w:t xml:space="preserve"> enlever le maximum des roseaux et autres matières organiques. Pour ce faire et après une opération de pompage, des plaques de  stabilisation ont été posées par une entreprise spécialisée afin d’éviter d’endommager le sol les abords et la flore</w:t>
      </w:r>
      <w:r w:rsidR="00F33849">
        <w:rPr>
          <w:lang w:val="fr-FR"/>
        </w:rPr>
        <w:t xml:space="preserve"> et de voir les machines s’embourber. </w:t>
      </w:r>
      <w:r w:rsidR="00F93ED3">
        <w:rPr>
          <w:lang w:val="fr-FR"/>
        </w:rPr>
        <w:t xml:space="preserve">  Ce ne sont pas moins de 160m3 de racines, bois, boue dont l’importance se mesure au volume imposant déposé à proximité (le long de la route de Vidy)</w:t>
      </w:r>
      <w:r w:rsidR="00F33849">
        <w:rPr>
          <w:lang w:val="fr-FR"/>
        </w:rPr>
        <w:t xml:space="preserve"> qui, en </w:t>
      </w:r>
      <w:r w:rsidR="00F33849" w:rsidRPr="00074EF9">
        <w:rPr>
          <w:lang w:val="fr-FR"/>
        </w:rPr>
        <w:t xml:space="preserve">raison de </w:t>
      </w:r>
      <w:r w:rsidR="00074EF9" w:rsidRPr="00074EF9">
        <w:rPr>
          <w:lang w:val="fr-FR"/>
        </w:rPr>
        <w:t xml:space="preserve">leur composition </w:t>
      </w:r>
      <w:r w:rsidR="00F33849" w:rsidRPr="00074EF9">
        <w:rPr>
          <w:lang w:val="fr-FR"/>
        </w:rPr>
        <w:t xml:space="preserve"> ne permettant pas la valorisation</w:t>
      </w:r>
      <w:r w:rsidR="001F1464" w:rsidRPr="00074EF9">
        <w:rPr>
          <w:lang w:val="fr-FR"/>
        </w:rPr>
        <w:t>,</w:t>
      </w:r>
      <w:r w:rsidR="00F33849" w:rsidRPr="00074EF9">
        <w:rPr>
          <w:lang w:val="fr-FR"/>
        </w:rPr>
        <w:t xml:space="preserve"> seront acheminées après séchage  à Tridel.</w:t>
      </w:r>
      <w:r w:rsidR="00691CDB" w:rsidRPr="00074EF9">
        <w:rPr>
          <w:lang w:val="fr-FR"/>
        </w:rPr>
        <w:t xml:space="preserve"> </w:t>
      </w:r>
      <w:r w:rsidR="00EF3D45" w:rsidRPr="00074EF9">
        <w:rPr>
          <w:lang w:val="fr-FR"/>
        </w:rPr>
        <w:t xml:space="preserve"> </w:t>
      </w:r>
    </w:p>
    <w:p w14:paraId="499DD955" w14:textId="03B4C7C2" w:rsidR="00EF3D45" w:rsidRPr="0058168A" w:rsidRDefault="001A30BB" w:rsidP="00EE12A7">
      <w:pPr>
        <w:jc w:val="both"/>
        <w:rPr>
          <w:b/>
          <w:bCs/>
          <w:lang w:val="fr-FR"/>
        </w:rPr>
      </w:pPr>
      <w:r w:rsidRPr="0058168A">
        <w:rPr>
          <w:b/>
          <w:bCs/>
          <w:lang w:val="fr-FR"/>
        </w:rPr>
        <w:t>Les mesures d’entretien</w:t>
      </w:r>
    </w:p>
    <w:p w14:paraId="19F2272D" w14:textId="776CD1F4" w:rsidR="00F33849" w:rsidRDefault="005E5E2B" w:rsidP="00EE12A7">
      <w:pPr>
        <w:jc w:val="both"/>
        <w:rPr>
          <w:lang w:val="fr-FR"/>
        </w:rPr>
      </w:pPr>
      <w:r>
        <w:rPr>
          <w:lang w:val="fr-FR"/>
        </w:rPr>
        <w:t xml:space="preserve">Les rives </w:t>
      </w:r>
      <w:r w:rsidR="00B0378D">
        <w:rPr>
          <w:lang w:val="fr-FR"/>
        </w:rPr>
        <w:t xml:space="preserve">sont </w:t>
      </w:r>
      <w:r w:rsidR="00E37C66">
        <w:rPr>
          <w:lang w:val="fr-FR"/>
        </w:rPr>
        <w:t xml:space="preserve"> </w:t>
      </w:r>
      <w:r w:rsidR="00B0378D">
        <w:rPr>
          <w:lang w:val="fr-FR"/>
        </w:rPr>
        <w:t>stabilisées</w:t>
      </w:r>
      <w:r w:rsidR="00E37C66">
        <w:rPr>
          <w:lang w:val="fr-FR"/>
        </w:rPr>
        <w:t xml:space="preserve"> et une partie (celle se </w:t>
      </w:r>
      <w:r w:rsidR="00B0378D">
        <w:rPr>
          <w:lang w:val="fr-FR"/>
        </w:rPr>
        <w:t>trouvant</w:t>
      </w:r>
      <w:r w:rsidR="00E37C66">
        <w:rPr>
          <w:lang w:val="fr-FR"/>
        </w:rPr>
        <w:t xml:space="preserve"> à proximité du petit pont de </w:t>
      </w:r>
      <w:r w:rsidR="001A30BB">
        <w:rPr>
          <w:lang w:val="fr-FR"/>
        </w:rPr>
        <w:t>bois)</w:t>
      </w:r>
      <w:r w:rsidR="00E37C66">
        <w:rPr>
          <w:lang w:val="fr-FR"/>
        </w:rPr>
        <w:t xml:space="preserve"> </w:t>
      </w:r>
      <w:r w:rsidR="001A30BB">
        <w:rPr>
          <w:lang w:val="fr-FR"/>
        </w:rPr>
        <w:t xml:space="preserve">dévolue </w:t>
      </w:r>
      <w:r w:rsidR="00B0378D">
        <w:rPr>
          <w:lang w:val="fr-FR"/>
        </w:rPr>
        <w:t xml:space="preserve">au développement </w:t>
      </w:r>
      <w:r w:rsidR="001A30BB">
        <w:rPr>
          <w:lang w:val="fr-FR"/>
        </w:rPr>
        <w:t>naturel. A futur des</w:t>
      </w:r>
      <w:r w:rsidR="00E74E67">
        <w:rPr>
          <w:lang w:val="fr-FR"/>
        </w:rPr>
        <w:t xml:space="preserve"> </w:t>
      </w:r>
      <w:r w:rsidR="00F33849">
        <w:rPr>
          <w:lang w:val="fr-FR"/>
        </w:rPr>
        <w:t>coupes ciblées seront effectuées lors de l’apparition des roseaux afin de maintenir l’aspect visuel</w:t>
      </w:r>
      <w:r w:rsidR="00413988">
        <w:rPr>
          <w:lang w:val="fr-FR"/>
        </w:rPr>
        <w:t xml:space="preserve"> et éviter un envahissement total</w:t>
      </w:r>
      <w:r w:rsidR="00F73C76">
        <w:rPr>
          <w:lang w:val="fr-FR"/>
        </w:rPr>
        <w:t xml:space="preserve"> </w:t>
      </w:r>
      <w:r w:rsidR="00F02307">
        <w:rPr>
          <w:lang w:val="fr-FR"/>
        </w:rPr>
        <w:t xml:space="preserve">et </w:t>
      </w:r>
      <w:r w:rsidR="00F73C76">
        <w:rPr>
          <w:lang w:val="fr-FR"/>
        </w:rPr>
        <w:t xml:space="preserve"> un nouveau curage</w:t>
      </w:r>
      <w:r w:rsidR="00495516">
        <w:rPr>
          <w:lang w:val="fr-FR"/>
        </w:rPr>
        <w:t>.</w:t>
      </w:r>
    </w:p>
    <w:p w14:paraId="79EEE3F8" w14:textId="228DB5E7" w:rsidR="00495516" w:rsidRPr="0058168A" w:rsidRDefault="00495516" w:rsidP="00EE12A7">
      <w:pPr>
        <w:jc w:val="both"/>
        <w:rPr>
          <w:b/>
          <w:bCs/>
          <w:lang w:val="fr-FR"/>
        </w:rPr>
      </w:pPr>
      <w:r w:rsidRPr="0058168A">
        <w:rPr>
          <w:b/>
          <w:bCs/>
          <w:lang w:val="fr-FR"/>
        </w:rPr>
        <w:t>L’aménagement</w:t>
      </w:r>
    </w:p>
    <w:p w14:paraId="3801B006" w14:textId="70873B1A" w:rsidR="007455C2" w:rsidRPr="0045549B" w:rsidRDefault="00DE171A" w:rsidP="00EE12A7">
      <w:pPr>
        <w:jc w:val="both"/>
        <w:rPr>
          <w:lang w:val="fr-FR"/>
        </w:rPr>
      </w:pPr>
      <w:r>
        <w:rPr>
          <w:lang w:val="fr-FR"/>
        </w:rPr>
        <w:t xml:space="preserve">La SDSO a proposé d’installer un </w:t>
      </w:r>
      <w:r w:rsidR="00DA5A13">
        <w:rPr>
          <w:lang w:val="fr-FR"/>
        </w:rPr>
        <w:t>ou</w:t>
      </w:r>
      <w:r>
        <w:rPr>
          <w:lang w:val="fr-FR"/>
        </w:rPr>
        <w:t xml:space="preserve"> deux bancs à proximité du petit pont</w:t>
      </w:r>
      <w:r w:rsidR="00DA5A13">
        <w:rPr>
          <w:lang w:val="fr-FR"/>
        </w:rPr>
        <w:t xml:space="preserve">. Sans être refusée l’idée est en cours d’examen.  Les </w:t>
      </w:r>
      <w:r w:rsidR="00403CCA">
        <w:rPr>
          <w:lang w:val="fr-FR"/>
        </w:rPr>
        <w:t>réserves</w:t>
      </w:r>
      <w:r w:rsidR="00DA5A13">
        <w:rPr>
          <w:lang w:val="fr-FR"/>
        </w:rPr>
        <w:t xml:space="preserve"> sont </w:t>
      </w:r>
      <w:r w:rsidR="00403CCA">
        <w:rPr>
          <w:lang w:val="fr-FR"/>
        </w:rPr>
        <w:t>liées</w:t>
      </w:r>
      <w:r w:rsidR="00DA5A13">
        <w:rPr>
          <w:lang w:val="fr-FR"/>
        </w:rPr>
        <w:t xml:space="preserve"> à l’état de</w:t>
      </w:r>
      <w:r w:rsidR="00403CCA">
        <w:rPr>
          <w:lang w:val="fr-FR"/>
        </w:rPr>
        <w:t xml:space="preserve"> </w:t>
      </w:r>
      <w:r w:rsidR="00DA5A13">
        <w:rPr>
          <w:lang w:val="fr-FR"/>
        </w:rPr>
        <w:t xml:space="preserve">la zone humide et </w:t>
      </w:r>
      <w:r w:rsidR="00FE6CAE">
        <w:rPr>
          <w:lang w:val="fr-FR"/>
        </w:rPr>
        <w:t xml:space="preserve">aux risques </w:t>
      </w:r>
      <w:r w:rsidR="00403CCA">
        <w:rPr>
          <w:lang w:val="fr-FR"/>
        </w:rPr>
        <w:t xml:space="preserve"> </w:t>
      </w:r>
      <w:r w:rsidR="003750B6">
        <w:rPr>
          <w:lang w:val="fr-FR"/>
        </w:rPr>
        <w:t>qui pourrait en résulter de voir le site</w:t>
      </w:r>
      <w:r w:rsidR="00931667">
        <w:rPr>
          <w:lang w:val="fr-FR"/>
        </w:rPr>
        <w:t>, dont la vocation est liée au milieu naturel,</w:t>
      </w:r>
      <w:r w:rsidR="003750B6">
        <w:rPr>
          <w:lang w:val="fr-FR"/>
        </w:rPr>
        <w:t xml:space="preserve"> être </w:t>
      </w:r>
      <w:r w:rsidR="0058168A">
        <w:rPr>
          <w:lang w:val="fr-FR"/>
        </w:rPr>
        <w:t>« </w:t>
      </w:r>
      <w:r w:rsidR="00EE12A7">
        <w:rPr>
          <w:lang w:val="fr-FR"/>
        </w:rPr>
        <w:t>affecté »</w:t>
      </w:r>
      <w:r w:rsidR="0058168A">
        <w:rPr>
          <w:lang w:val="fr-FR"/>
        </w:rPr>
        <w:t xml:space="preserve"> à d’autres fins.</w:t>
      </w:r>
      <w:r w:rsidR="00241433">
        <w:rPr>
          <w:lang w:val="fr-FR"/>
        </w:rPr>
        <w:t xml:space="preserve"> </w:t>
      </w:r>
      <w:r w:rsidR="0058168A">
        <w:rPr>
          <w:lang w:val="fr-FR"/>
        </w:rPr>
        <w:t xml:space="preserve"> </w:t>
      </w:r>
      <w:r w:rsidR="00074EF9">
        <w:rPr>
          <w:color w:val="FF0000"/>
          <w:lang w:val="fr-FR"/>
        </w:rPr>
        <w:t xml:space="preserve"> </w:t>
      </w:r>
    </w:p>
    <w:p w14:paraId="42C42643" w14:textId="5227AF7F" w:rsidR="00FD43EB" w:rsidRDefault="007455C2" w:rsidP="00EE12A7">
      <w:pPr>
        <w:jc w:val="both"/>
        <w:rPr>
          <w:color w:val="000000" w:themeColor="text1"/>
          <w:lang w:val="fr-FR"/>
        </w:rPr>
      </w:pPr>
      <w:r w:rsidRPr="00ED50D5">
        <w:rPr>
          <w:color w:val="000000" w:themeColor="text1"/>
          <w:lang w:val="fr-FR"/>
        </w:rPr>
        <w:t xml:space="preserve">Cette information a pu être réalisée avec le précieux concours de </w:t>
      </w:r>
      <w:r w:rsidR="00066AF0" w:rsidRPr="00ED50D5">
        <w:rPr>
          <w:color w:val="000000" w:themeColor="text1"/>
          <w:lang w:val="fr-FR"/>
        </w:rPr>
        <w:t xml:space="preserve"> Mme Fanny A</w:t>
      </w:r>
      <w:r w:rsidR="00074EF9">
        <w:rPr>
          <w:color w:val="000000" w:themeColor="text1"/>
          <w:lang w:val="fr-FR"/>
        </w:rPr>
        <w:t>l</w:t>
      </w:r>
      <w:r w:rsidR="00066AF0" w:rsidRPr="00ED50D5">
        <w:rPr>
          <w:color w:val="000000" w:themeColor="text1"/>
          <w:lang w:val="fr-FR"/>
        </w:rPr>
        <w:t xml:space="preserve">lienne, cheffe de la division Nature et </w:t>
      </w:r>
      <w:r w:rsidR="00ED50D5" w:rsidRPr="00ED50D5">
        <w:rPr>
          <w:color w:val="000000" w:themeColor="text1"/>
          <w:lang w:val="fr-FR"/>
        </w:rPr>
        <w:t>de M. Thomas Ravessoud, chef de projet</w:t>
      </w:r>
      <w:r w:rsidR="0023004B">
        <w:rPr>
          <w:color w:val="000000" w:themeColor="text1"/>
          <w:lang w:val="fr-FR"/>
        </w:rPr>
        <w:t>, du Service Parcs et Domaines,</w:t>
      </w:r>
      <w:r w:rsidR="00ED50D5" w:rsidRPr="00ED50D5">
        <w:rPr>
          <w:color w:val="000000" w:themeColor="text1"/>
          <w:lang w:val="fr-FR"/>
        </w:rPr>
        <w:t xml:space="preserve"> que nous remercions.</w:t>
      </w:r>
    </w:p>
    <w:p w14:paraId="48D1815B" w14:textId="77777777" w:rsidR="003C1698" w:rsidRDefault="00FD43EB" w:rsidP="00EE12A7">
      <w:pPr>
        <w:jc w:val="both"/>
        <w:rPr>
          <w:color w:val="000000" w:themeColor="text1"/>
          <w:lang w:val="fr-FR"/>
        </w:rPr>
      </w:pPr>
      <w:r>
        <w:rPr>
          <w:color w:val="000000" w:themeColor="text1"/>
          <w:lang w:val="fr-FR"/>
        </w:rPr>
        <w:tab/>
      </w:r>
      <w:r>
        <w:rPr>
          <w:color w:val="000000" w:themeColor="text1"/>
          <w:lang w:val="fr-FR"/>
        </w:rPr>
        <w:tab/>
      </w:r>
      <w:r>
        <w:rPr>
          <w:color w:val="000000" w:themeColor="text1"/>
          <w:lang w:val="fr-FR"/>
        </w:rPr>
        <w:tab/>
      </w:r>
    </w:p>
    <w:p w14:paraId="7B7B6C81" w14:textId="77777777" w:rsidR="003C1698" w:rsidRDefault="003C1698" w:rsidP="00EE12A7">
      <w:pPr>
        <w:jc w:val="both"/>
        <w:rPr>
          <w:color w:val="000000" w:themeColor="text1"/>
          <w:lang w:val="fr-FR"/>
        </w:rPr>
      </w:pPr>
    </w:p>
    <w:p w14:paraId="6A9F9905" w14:textId="77777777" w:rsidR="003C1698" w:rsidRDefault="003C1698" w:rsidP="00EE12A7">
      <w:pPr>
        <w:jc w:val="both"/>
        <w:rPr>
          <w:color w:val="000000" w:themeColor="text1"/>
          <w:lang w:val="fr-FR"/>
        </w:rPr>
      </w:pPr>
    </w:p>
    <w:p w14:paraId="287AB8E6" w14:textId="77777777" w:rsidR="003C1698" w:rsidRDefault="003C1698" w:rsidP="00EE12A7">
      <w:pPr>
        <w:jc w:val="both"/>
        <w:rPr>
          <w:color w:val="000000" w:themeColor="text1"/>
          <w:lang w:val="fr-FR"/>
        </w:rPr>
      </w:pPr>
    </w:p>
    <w:p w14:paraId="0A8F7812" w14:textId="004325F9" w:rsidR="00B17342" w:rsidRPr="00AB3E63" w:rsidRDefault="00B17342" w:rsidP="00EE12A7">
      <w:pPr>
        <w:jc w:val="both"/>
        <w:rPr>
          <w:b/>
          <w:bCs/>
          <w:color w:val="000000" w:themeColor="text1"/>
          <w:sz w:val="24"/>
          <w:szCs w:val="24"/>
          <w:lang w:val="fr-FR"/>
        </w:rPr>
      </w:pPr>
      <w:r w:rsidRPr="003C1698">
        <w:rPr>
          <w:b/>
          <w:bCs/>
          <w:color w:val="000000" w:themeColor="text1"/>
          <w:sz w:val="24"/>
          <w:szCs w:val="24"/>
          <w:lang w:val="fr-FR"/>
        </w:rPr>
        <w:lastRenderedPageBreak/>
        <w:t>Les effets de la sécheresse</w:t>
      </w:r>
    </w:p>
    <w:p w14:paraId="4190BE07" w14:textId="4071B3C9" w:rsidR="00692AC0" w:rsidRDefault="00B36BA8" w:rsidP="00EE12A7">
      <w:pPr>
        <w:jc w:val="both"/>
        <w:rPr>
          <w:color w:val="000000" w:themeColor="text1"/>
          <w:lang w:val="fr-FR"/>
        </w:rPr>
      </w:pPr>
      <w:r>
        <w:rPr>
          <w:color w:val="000000" w:themeColor="text1"/>
          <w:lang w:val="fr-FR"/>
        </w:rPr>
        <w:t>Comme en témoignent les images ci-dessous, l</w:t>
      </w:r>
      <w:r w:rsidR="006E03B0">
        <w:rPr>
          <w:color w:val="000000" w:themeColor="text1"/>
          <w:lang w:val="fr-FR"/>
        </w:rPr>
        <w:t>’abattage d’arbres</w:t>
      </w:r>
      <w:r>
        <w:rPr>
          <w:color w:val="000000" w:themeColor="text1"/>
          <w:lang w:val="fr-FR"/>
        </w:rPr>
        <w:t xml:space="preserve"> majeurs </w:t>
      </w:r>
      <w:r w:rsidR="006E03B0">
        <w:rPr>
          <w:color w:val="000000" w:themeColor="text1"/>
          <w:lang w:val="fr-FR"/>
        </w:rPr>
        <w:t xml:space="preserve"> </w:t>
      </w:r>
      <w:r w:rsidR="00305E98">
        <w:rPr>
          <w:color w:val="000000" w:themeColor="text1"/>
          <w:lang w:val="fr-FR"/>
        </w:rPr>
        <w:t>dans</w:t>
      </w:r>
      <w:r w:rsidR="006E03B0">
        <w:rPr>
          <w:color w:val="000000" w:themeColor="text1"/>
          <w:lang w:val="fr-FR"/>
        </w:rPr>
        <w:t xml:space="preserve"> le giratoire de la Maladière</w:t>
      </w:r>
      <w:r w:rsidR="000145D1">
        <w:rPr>
          <w:color w:val="000000" w:themeColor="text1"/>
          <w:lang w:val="fr-FR"/>
        </w:rPr>
        <w:t xml:space="preserve">, entre autres lieux du sud-ouest, </w:t>
      </w:r>
      <w:r w:rsidR="006E03B0">
        <w:rPr>
          <w:color w:val="000000" w:themeColor="text1"/>
          <w:lang w:val="fr-FR"/>
        </w:rPr>
        <w:t xml:space="preserve"> </w:t>
      </w:r>
      <w:r w:rsidR="00305E98">
        <w:rPr>
          <w:color w:val="000000" w:themeColor="text1"/>
          <w:lang w:val="fr-FR"/>
        </w:rPr>
        <w:t>ne laisse pas indifférent</w:t>
      </w:r>
      <w:r w:rsidR="000F76FB">
        <w:rPr>
          <w:color w:val="000000" w:themeColor="text1"/>
          <w:lang w:val="fr-FR"/>
        </w:rPr>
        <w:t>.</w:t>
      </w:r>
    </w:p>
    <w:p w14:paraId="18C6F6CF" w14:textId="0D9CC5CE" w:rsidR="00692AC0" w:rsidRDefault="002F21A5" w:rsidP="00EE12A7">
      <w:pPr>
        <w:jc w:val="both"/>
        <w:rPr>
          <w:color w:val="000000" w:themeColor="text1"/>
          <w:lang w:val="fr-FR"/>
        </w:rPr>
      </w:pPr>
      <w:r>
        <w:rPr>
          <w:color w:val="000000" w:themeColor="text1"/>
          <w:lang w:val="fr-FR"/>
        </w:rPr>
        <w:t xml:space="preserve"> </w:t>
      </w:r>
    </w:p>
    <w:p w14:paraId="529395AD" w14:textId="38A7A9B8" w:rsidR="00692AC0" w:rsidRDefault="00692AC0" w:rsidP="00EE12A7">
      <w:pPr>
        <w:jc w:val="both"/>
        <w:rPr>
          <w:color w:val="000000" w:themeColor="text1"/>
          <w:lang w:val="fr-FR"/>
        </w:rPr>
      </w:pPr>
      <w:r>
        <w:rPr>
          <w:noProof/>
          <w:color w:val="000000" w:themeColor="text1"/>
          <w:lang w:val="fr-FR"/>
        </w:rPr>
        <w:drawing>
          <wp:inline distT="0" distB="0" distL="0" distR="0" wp14:anchorId="60F5616F" wp14:editId="314F3D9D">
            <wp:extent cx="2597681" cy="1447165"/>
            <wp:effectExtent l="0" t="0" r="0" b="635"/>
            <wp:docPr id="1983712679" name="Image 1" descr="Une image contenant plein air, ciel, plante, rou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12679" name="Image 1" descr="Une image contenant plein air, ciel, plante, route&#10;&#10;Le contenu généré par l’IA peut êtr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22674" cy="1461089"/>
                    </a:xfrm>
                    <a:prstGeom prst="rect">
                      <a:avLst/>
                    </a:prstGeom>
                  </pic:spPr>
                </pic:pic>
              </a:graphicData>
            </a:graphic>
          </wp:inline>
        </w:drawing>
      </w:r>
      <w:r w:rsidR="002F21A5">
        <w:rPr>
          <w:noProof/>
          <w:color w:val="000000" w:themeColor="text1"/>
          <w:lang w:val="fr-FR"/>
        </w:rPr>
        <w:t xml:space="preserve">           </w:t>
      </w:r>
      <w:r>
        <w:rPr>
          <w:noProof/>
          <w:color w:val="000000" w:themeColor="text1"/>
          <w:lang w:val="fr-FR"/>
        </w:rPr>
        <w:drawing>
          <wp:inline distT="0" distB="0" distL="0" distR="0" wp14:anchorId="313856D0" wp14:editId="64EAA68E">
            <wp:extent cx="2488565" cy="1454955"/>
            <wp:effectExtent l="0" t="0" r="6985" b="0"/>
            <wp:docPr id="428212678" name="Image 2" descr="Une image contenant plein air, ciel, route, plan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12678" name="Image 2" descr="Une image contenant plein air, ciel, route, plant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9539" cy="1467217"/>
                    </a:xfrm>
                    <a:prstGeom prst="rect">
                      <a:avLst/>
                    </a:prstGeom>
                  </pic:spPr>
                </pic:pic>
              </a:graphicData>
            </a:graphic>
          </wp:inline>
        </w:drawing>
      </w:r>
    </w:p>
    <w:p w14:paraId="3855BFC7" w14:textId="0F94A893" w:rsidR="0084073A" w:rsidRDefault="00341563" w:rsidP="00EE12A7">
      <w:pPr>
        <w:jc w:val="both"/>
        <w:rPr>
          <w:color w:val="000000" w:themeColor="text1"/>
          <w:lang w:val="fr-FR"/>
        </w:rPr>
      </w:pPr>
      <w:r>
        <w:rPr>
          <w:color w:val="000000" w:themeColor="text1"/>
          <w:lang w:val="fr-FR"/>
        </w:rPr>
        <w:t xml:space="preserve">Nous </w:t>
      </w:r>
      <w:r w:rsidR="000F76FB">
        <w:rPr>
          <w:color w:val="000000" w:themeColor="text1"/>
          <w:lang w:val="fr-FR"/>
        </w:rPr>
        <w:t xml:space="preserve"> sommes allés aux informations </w:t>
      </w:r>
      <w:r>
        <w:rPr>
          <w:color w:val="000000" w:themeColor="text1"/>
          <w:lang w:val="fr-FR"/>
        </w:rPr>
        <w:t>qui</w:t>
      </w:r>
      <w:r w:rsidR="000F76FB">
        <w:rPr>
          <w:color w:val="000000" w:themeColor="text1"/>
          <w:lang w:val="fr-FR"/>
        </w:rPr>
        <w:t xml:space="preserve"> </w:t>
      </w:r>
      <w:r>
        <w:rPr>
          <w:color w:val="000000" w:themeColor="text1"/>
          <w:lang w:val="fr-FR"/>
        </w:rPr>
        <w:t>nous</w:t>
      </w:r>
      <w:r w:rsidR="000F76FB">
        <w:rPr>
          <w:color w:val="000000" w:themeColor="text1"/>
          <w:lang w:val="fr-FR"/>
        </w:rPr>
        <w:t xml:space="preserve"> ont été</w:t>
      </w:r>
      <w:r w:rsidR="009136C0">
        <w:rPr>
          <w:color w:val="000000" w:themeColor="text1"/>
          <w:lang w:val="fr-FR"/>
        </w:rPr>
        <w:t xml:space="preserve"> données par M. </w:t>
      </w:r>
      <w:r w:rsidR="009136C0" w:rsidRPr="009136C0">
        <w:rPr>
          <w:color w:val="000000" w:themeColor="text1"/>
          <w:lang w:val="fr-FR"/>
        </w:rPr>
        <w:t>Michaël Rosselet | Chef de l'unité Arbres, délégué aux arbres</w:t>
      </w:r>
    </w:p>
    <w:p w14:paraId="1049063B" w14:textId="71CE63E3" w:rsidR="0024202C" w:rsidRPr="0024202C" w:rsidRDefault="0024202C" w:rsidP="0024202C">
      <w:pPr>
        <w:jc w:val="both"/>
        <w:rPr>
          <w:color w:val="000000" w:themeColor="text1"/>
          <w:lang w:val="fr-FR"/>
        </w:rPr>
      </w:pPr>
      <w:r w:rsidRPr="0024202C">
        <w:rPr>
          <w:color w:val="000000" w:themeColor="text1"/>
          <w:lang w:val="fr-FR"/>
        </w:rPr>
        <w:t xml:space="preserve">Les étés caniculaires et les longs épisodes de sécheresse 2022 et 2023 ont </w:t>
      </w:r>
      <w:r w:rsidR="00706E14" w:rsidRPr="0024202C">
        <w:rPr>
          <w:color w:val="000000" w:themeColor="text1"/>
          <w:lang w:val="fr-FR"/>
        </w:rPr>
        <w:t>entraîné</w:t>
      </w:r>
      <w:r w:rsidRPr="0024202C">
        <w:rPr>
          <w:color w:val="000000" w:themeColor="text1"/>
          <w:lang w:val="fr-FR"/>
        </w:rPr>
        <w:t xml:space="preserve"> des conséquences importantes sur l’arborisation de la ville, en particulier au sud, sur les rives du lac. Du coup, en 2024, les signes précurseurs observés précédemment ont abouti au dépérissement avancé ou au desséchement de près de 250 charmes, uniquement sur le secteur sud.</w:t>
      </w:r>
    </w:p>
    <w:p w14:paraId="5C80B264" w14:textId="075045AB" w:rsidR="0024202C" w:rsidRPr="0024202C" w:rsidRDefault="003830A1" w:rsidP="0024202C">
      <w:pPr>
        <w:jc w:val="both"/>
        <w:rPr>
          <w:color w:val="000000" w:themeColor="text1"/>
          <w:lang w:val="fr-FR"/>
        </w:rPr>
      </w:pPr>
      <w:r>
        <w:rPr>
          <w:color w:val="000000" w:themeColor="text1"/>
          <w:lang w:val="fr-FR"/>
        </w:rPr>
        <w:t xml:space="preserve">Les </w:t>
      </w:r>
      <w:r w:rsidR="0024202C" w:rsidRPr="0024202C">
        <w:rPr>
          <w:color w:val="000000" w:themeColor="text1"/>
          <w:lang w:val="fr-FR"/>
        </w:rPr>
        <w:t xml:space="preserve"> abattages ont aussi touché les peupliers carolins de la zone Vidy – Bourget</w:t>
      </w:r>
      <w:r w:rsidR="00016672">
        <w:rPr>
          <w:color w:val="000000" w:themeColor="text1"/>
          <w:lang w:val="fr-FR"/>
        </w:rPr>
        <w:t xml:space="preserve"> </w:t>
      </w:r>
      <w:r>
        <w:rPr>
          <w:color w:val="000000" w:themeColor="text1"/>
          <w:lang w:val="fr-FR"/>
        </w:rPr>
        <w:t xml:space="preserve">où </w:t>
      </w:r>
      <w:r w:rsidR="00016672">
        <w:rPr>
          <w:color w:val="000000" w:themeColor="text1"/>
          <w:lang w:val="fr-FR"/>
        </w:rPr>
        <w:t xml:space="preserve"> il a été observé </w:t>
      </w:r>
      <w:r w:rsidR="0024202C" w:rsidRPr="0024202C">
        <w:rPr>
          <w:color w:val="000000" w:themeColor="text1"/>
          <w:lang w:val="fr-FR"/>
        </w:rPr>
        <w:t xml:space="preserve"> </w:t>
      </w:r>
      <w:r w:rsidR="00016672">
        <w:rPr>
          <w:color w:val="000000" w:themeColor="text1"/>
          <w:lang w:val="fr-FR"/>
        </w:rPr>
        <w:t xml:space="preserve"> </w:t>
      </w:r>
      <w:r w:rsidR="0024202C" w:rsidRPr="0024202C">
        <w:rPr>
          <w:color w:val="000000" w:themeColor="text1"/>
          <w:lang w:val="fr-FR"/>
        </w:rPr>
        <w:t xml:space="preserve">des ruptures de branches sur ces arbres </w:t>
      </w:r>
      <w:r w:rsidR="00016672">
        <w:rPr>
          <w:color w:val="000000" w:themeColor="text1"/>
          <w:lang w:val="fr-FR"/>
        </w:rPr>
        <w:t xml:space="preserve">dont </w:t>
      </w:r>
      <w:r w:rsidR="0024202C" w:rsidRPr="0024202C">
        <w:rPr>
          <w:color w:val="000000" w:themeColor="text1"/>
          <w:lang w:val="fr-FR"/>
        </w:rPr>
        <w:t xml:space="preserve"> certain nombre d’entre eux étaient partiellement défoliés à la fin de l’été passé. </w:t>
      </w:r>
      <w:r w:rsidR="001F6BD3">
        <w:rPr>
          <w:color w:val="000000" w:themeColor="text1"/>
          <w:lang w:val="fr-FR"/>
        </w:rPr>
        <w:t xml:space="preserve">La Ville </w:t>
      </w:r>
      <w:r w:rsidR="000E4BF8">
        <w:rPr>
          <w:color w:val="000000" w:themeColor="text1"/>
          <w:lang w:val="fr-FR"/>
        </w:rPr>
        <w:t xml:space="preserve">a, </w:t>
      </w:r>
      <w:r w:rsidR="00991EA6" w:rsidRPr="0024202C">
        <w:rPr>
          <w:color w:val="000000" w:themeColor="text1"/>
          <w:lang w:val="fr-FR"/>
        </w:rPr>
        <w:t>cependant</w:t>
      </w:r>
      <w:r w:rsidR="00991EA6">
        <w:rPr>
          <w:color w:val="000000" w:themeColor="text1"/>
          <w:lang w:val="fr-FR"/>
        </w:rPr>
        <w:t xml:space="preserve">, </w:t>
      </w:r>
      <w:r w:rsidR="00991EA6" w:rsidRPr="0024202C">
        <w:rPr>
          <w:color w:val="000000" w:themeColor="text1"/>
          <w:lang w:val="fr-FR"/>
        </w:rPr>
        <w:t>limité</w:t>
      </w:r>
      <w:r w:rsidR="0024202C" w:rsidRPr="0024202C">
        <w:rPr>
          <w:color w:val="000000" w:themeColor="text1"/>
          <w:lang w:val="fr-FR"/>
        </w:rPr>
        <w:t xml:space="preserve"> </w:t>
      </w:r>
      <w:r w:rsidR="00485FEA" w:rsidRPr="0024202C">
        <w:rPr>
          <w:color w:val="000000" w:themeColor="text1"/>
          <w:lang w:val="fr-FR"/>
        </w:rPr>
        <w:t>ces abattages</w:t>
      </w:r>
      <w:r w:rsidR="0024202C" w:rsidRPr="0024202C">
        <w:rPr>
          <w:color w:val="000000" w:themeColor="text1"/>
          <w:lang w:val="fr-FR"/>
        </w:rPr>
        <w:t xml:space="preserve"> à 8 peupliers sur l’ensemble du secteur. Ils se répartissent comme suit :</w:t>
      </w:r>
    </w:p>
    <w:p w14:paraId="50487F91" w14:textId="77777777" w:rsidR="0024202C" w:rsidRPr="00313618" w:rsidRDefault="0024202C" w:rsidP="0024202C">
      <w:pPr>
        <w:jc w:val="both"/>
        <w:rPr>
          <w:b/>
          <w:bCs/>
          <w:color w:val="000000" w:themeColor="text1"/>
          <w:lang w:val="fr-FR"/>
        </w:rPr>
      </w:pPr>
      <w:r w:rsidRPr="0024202C">
        <w:rPr>
          <w:color w:val="000000" w:themeColor="text1"/>
          <w:lang w:val="fr-FR"/>
        </w:rPr>
        <w:t>-</w:t>
      </w:r>
      <w:r w:rsidRPr="0024202C">
        <w:rPr>
          <w:color w:val="000000" w:themeColor="text1"/>
          <w:lang w:val="fr-FR"/>
        </w:rPr>
        <w:tab/>
      </w:r>
      <w:r w:rsidRPr="00313618">
        <w:rPr>
          <w:b/>
          <w:bCs/>
          <w:color w:val="000000" w:themeColor="text1"/>
          <w:lang w:val="fr-FR"/>
        </w:rPr>
        <w:t>4 dans le giratoire de la Maladière,</w:t>
      </w:r>
    </w:p>
    <w:p w14:paraId="0852C455" w14:textId="77777777" w:rsidR="0024202C" w:rsidRPr="0024202C" w:rsidRDefault="0024202C" w:rsidP="0024202C">
      <w:pPr>
        <w:jc w:val="both"/>
        <w:rPr>
          <w:color w:val="000000" w:themeColor="text1"/>
          <w:lang w:val="fr-FR"/>
        </w:rPr>
      </w:pPr>
      <w:r w:rsidRPr="0024202C">
        <w:rPr>
          <w:color w:val="000000" w:themeColor="text1"/>
          <w:lang w:val="fr-FR"/>
        </w:rPr>
        <w:t>-</w:t>
      </w:r>
      <w:r w:rsidRPr="0024202C">
        <w:rPr>
          <w:color w:val="000000" w:themeColor="text1"/>
          <w:lang w:val="fr-FR"/>
        </w:rPr>
        <w:tab/>
        <w:t>1 au débouché du passage conduisant à la Vallée de la Jeunesse,</w:t>
      </w:r>
    </w:p>
    <w:p w14:paraId="6A429E82" w14:textId="77777777" w:rsidR="0024202C" w:rsidRPr="0024202C" w:rsidRDefault="0024202C" w:rsidP="0024202C">
      <w:pPr>
        <w:jc w:val="both"/>
        <w:rPr>
          <w:color w:val="000000" w:themeColor="text1"/>
          <w:lang w:val="fr-FR"/>
        </w:rPr>
      </w:pPr>
      <w:r w:rsidRPr="0024202C">
        <w:rPr>
          <w:color w:val="000000" w:themeColor="text1"/>
          <w:lang w:val="fr-FR"/>
        </w:rPr>
        <w:t>-</w:t>
      </w:r>
      <w:r w:rsidRPr="0024202C">
        <w:rPr>
          <w:color w:val="000000" w:themeColor="text1"/>
          <w:lang w:val="fr-FR"/>
        </w:rPr>
        <w:tab/>
        <w:t>1 vers le stade Samaranch,</w:t>
      </w:r>
    </w:p>
    <w:p w14:paraId="18C7D2D2" w14:textId="63DC3F84" w:rsidR="0024202C" w:rsidRPr="0024202C" w:rsidRDefault="0024202C" w:rsidP="0024202C">
      <w:pPr>
        <w:jc w:val="both"/>
        <w:rPr>
          <w:color w:val="000000" w:themeColor="text1"/>
          <w:lang w:val="fr-FR"/>
        </w:rPr>
      </w:pPr>
      <w:r w:rsidRPr="0024202C">
        <w:rPr>
          <w:color w:val="000000" w:themeColor="text1"/>
          <w:lang w:val="fr-FR"/>
        </w:rPr>
        <w:t>-</w:t>
      </w:r>
      <w:r w:rsidRPr="0024202C">
        <w:rPr>
          <w:color w:val="000000" w:themeColor="text1"/>
          <w:lang w:val="fr-FR"/>
        </w:rPr>
        <w:tab/>
        <w:t xml:space="preserve">1 dans la pinède de </w:t>
      </w:r>
      <w:r w:rsidR="000E4BF8" w:rsidRPr="0024202C">
        <w:rPr>
          <w:color w:val="000000" w:themeColor="text1"/>
          <w:lang w:val="fr-FR"/>
        </w:rPr>
        <w:t>Dalcroze,</w:t>
      </w:r>
    </w:p>
    <w:p w14:paraId="33A21990" w14:textId="6A1DD0F1" w:rsidR="0024202C" w:rsidRPr="0024202C" w:rsidRDefault="0024202C" w:rsidP="0024202C">
      <w:pPr>
        <w:jc w:val="both"/>
        <w:rPr>
          <w:color w:val="000000" w:themeColor="text1"/>
          <w:lang w:val="fr-FR"/>
        </w:rPr>
      </w:pPr>
      <w:r w:rsidRPr="0024202C">
        <w:rPr>
          <w:color w:val="000000" w:themeColor="text1"/>
          <w:lang w:val="fr-FR"/>
        </w:rPr>
        <w:t>-</w:t>
      </w:r>
      <w:r w:rsidRPr="0024202C">
        <w:rPr>
          <w:color w:val="000000" w:themeColor="text1"/>
          <w:lang w:val="fr-FR"/>
        </w:rPr>
        <w:tab/>
        <w:t>1 à Bellerive, devant la CGN.</w:t>
      </w:r>
    </w:p>
    <w:p w14:paraId="260F0C8E" w14:textId="6EF0D17A" w:rsidR="0045549B" w:rsidRDefault="00F72646" w:rsidP="00EE12A7">
      <w:pPr>
        <w:jc w:val="both"/>
        <w:rPr>
          <w:color w:val="000000" w:themeColor="text1"/>
          <w:lang w:val="fr-FR"/>
        </w:rPr>
      </w:pPr>
      <w:r>
        <w:rPr>
          <w:color w:val="000000" w:themeColor="text1"/>
          <w:lang w:val="fr-FR"/>
        </w:rPr>
        <w:t>Alors que l’</w:t>
      </w:r>
      <w:r w:rsidR="0024202C" w:rsidRPr="0024202C">
        <w:rPr>
          <w:color w:val="000000" w:themeColor="text1"/>
          <w:lang w:val="fr-FR"/>
        </w:rPr>
        <w:t xml:space="preserve">année passée, </w:t>
      </w:r>
      <w:r>
        <w:rPr>
          <w:color w:val="000000" w:themeColor="text1"/>
          <w:lang w:val="fr-FR"/>
        </w:rPr>
        <w:t xml:space="preserve">la Ville </w:t>
      </w:r>
      <w:r w:rsidR="0024202C" w:rsidRPr="0024202C">
        <w:rPr>
          <w:color w:val="000000" w:themeColor="text1"/>
          <w:lang w:val="fr-FR"/>
        </w:rPr>
        <w:t xml:space="preserve"> </w:t>
      </w:r>
      <w:r w:rsidR="00C46A89">
        <w:rPr>
          <w:color w:val="000000" w:themeColor="text1"/>
          <w:lang w:val="fr-FR"/>
        </w:rPr>
        <w:t xml:space="preserve">différait son intention </w:t>
      </w:r>
      <w:r w:rsidR="0024202C" w:rsidRPr="0024202C">
        <w:rPr>
          <w:color w:val="000000" w:themeColor="text1"/>
          <w:lang w:val="fr-FR"/>
        </w:rPr>
        <w:t xml:space="preserve">de couper des peupliers, car </w:t>
      </w:r>
      <w:r w:rsidR="00C46A89">
        <w:rPr>
          <w:color w:val="000000" w:themeColor="text1"/>
          <w:lang w:val="fr-FR"/>
        </w:rPr>
        <w:t xml:space="preserve">elle </w:t>
      </w:r>
      <w:r w:rsidR="00C30AC8">
        <w:rPr>
          <w:color w:val="000000" w:themeColor="text1"/>
          <w:lang w:val="fr-FR"/>
        </w:rPr>
        <w:t>voulait</w:t>
      </w:r>
      <w:r w:rsidR="00C46A89">
        <w:rPr>
          <w:color w:val="000000" w:themeColor="text1"/>
          <w:lang w:val="fr-FR"/>
        </w:rPr>
        <w:t xml:space="preserve"> </w:t>
      </w:r>
      <w:r w:rsidR="00C30AC8">
        <w:rPr>
          <w:color w:val="000000" w:themeColor="text1"/>
          <w:lang w:val="fr-FR"/>
        </w:rPr>
        <w:t xml:space="preserve"> </w:t>
      </w:r>
      <w:r w:rsidR="0024202C" w:rsidRPr="0024202C">
        <w:rPr>
          <w:color w:val="000000" w:themeColor="text1"/>
          <w:lang w:val="fr-FR"/>
        </w:rPr>
        <w:t xml:space="preserve"> voir comment ils évoluaient.</w:t>
      </w:r>
      <w:r w:rsidR="00D316F0">
        <w:rPr>
          <w:color w:val="000000" w:themeColor="text1"/>
          <w:lang w:val="fr-FR"/>
        </w:rPr>
        <w:t xml:space="preserve"> Mais la nature en a décidé autrement. </w:t>
      </w:r>
      <w:r w:rsidR="0024202C" w:rsidRPr="0024202C">
        <w:rPr>
          <w:color w:val="000000" w:themeColor="text1"/>
          <w:lang w:val="fr-FR"/>
        </w:rPr>
        <w:t xml:space="preserve"> </w:t>
      </w:r>
      <w:r w:rsidR="00C30AC8">
        <w:rPr>
          <w:color w:val="000000" w:themeColor="text1"/>
          <w:lang w:val="fr-FR"/>
        </w:rPr>
        <w:t xml:space="preserve">Son </w:t>
      </w:r>
      <w:r w:rsidR="0024202C" w:rsidRPr="0024202C">
        <w:rPr>
          <w:color w:val="000000" w:themeColor="text1"/>
          <w:lang w:val="fr-FR"/>
        </w:rPr>
        <w:t xml:space="preserve"> approche se veut donc restrictive, malgré les problèmes de gestion inhérente à cette espèce fragile.</w:t>
      </w:r>
    </w:p>
    <w:p w14:paraId="6C3B782D" w14:textId="5130E9D6" w:rsidR="00FD43EB" w:rsidRDefault="0025779E" w:rsidP="003A32B4">
      <w:pPr>
        <w:jc w:val="both"/>
        <w:rPr>
          <w:color w:val="000000" w:themeColor="text1"/>
          <w:lang w:val="fr-FR"/>
        </w:rPr>
      </w:pPr>
      <w:r>
        <w:rPr>
          <w:color w:val="000000" w:themeColor="text1"/>
          <w:lang w:val="fr-FR"/>
        </w:rPr>
        <w:t>Conformément à sa pratique</w:t>
      </w:r>
      <w:r w:rsidR="00552BEF">
        <w:rPr>
          <w:color w:val="000000" w:themeColor="text1"/>
          <w:lang w:val="fr-FR"/>
        </w:rPr>
        <w:t xml:space="preserve">, la surface sera réaménagée par la </w:t>
      </w:r>
      <w:r w:rsidRPr="0025779E">
        <w:rPr>
          <w:color w:val="000000" w:themeColor="text1"/>
          <w:lang w:val="fr-FR"/>
        </w:rPr>
        <w:t>création d’un</w:t>
      </w:r>
      <w:r w:rsidR="00E20AD4">
        <w:rPr>
          <w:color w:val="000000" w:themeColor="text1"/>
          <w:lang w:val="fr-FR"/>
        </w:rPr>
        <w:t xml:space="preserve">e nouvelle forêt urbaine du genre </w:t>
      </w:r>
      <w:r w:rsidR="003A32B4" w:rsidRPr="0025779E">
        <w:rPr>
          <w:color w:val="000000" w:themeColor="text1"/>
          <w:lang w:val="fr-FR"/>
        </w:rPr>
        <w:t>Miyawaki,</w:t>
      </w:r>
      <w:r w:rsidR="003A32B4">
        <w:rPr>
          <w:color w:val="000000" w:themeColor="text1"/>
          <w:lang w:val="fr-FR"/>
        </w:rPr>
        <w:t xml:space="preserve"> comme cela se présente déjà sur le site (JO no 3 du 13.04.2023)  </w:t>
      </w:r>
    </w:p>
    <w:p w14:paraId="7F927186" w14:textId="6854D4D6" w:rsidR="003A32B4" w:rsidRPr="003A32B4" w:rsidRDefault="003A32B4" w:rsidP="003A32B4">
      <w:pPr>
        <w:jc w:val="both"/>
        <w:rPr>
          <w:b/>
          <w:bCs/>
          <w:color w:val="000000" w:themeColor="text1"/>
          <w:sz w:val="24"/>
          <w:szCs w:val="24"/>
          <w:lang w:val="fr-FR"/>
        </w:rPr>
      </w:pPr>
      <w:r w:rsidRPr="003A32B4">
        <w:rPr>
          <w:b/>
          <w:bCs/>
          <w:color w:val="000000" w:themeColor="text1"/>
          <w:sz w:val="24"/>
          <w:szCs w:val="24"/>
          <w:lang w:val="fr-FR"/>
        </w:rPr>
        <w:t>Les chantiers de la STEP</w:t>
      </w:r>
    </w:p>
    <w:p w14:paraId="513F006D" w14:textId="4CFCBF15" w:rsidR="00A36283" w:rsidRPr="00ED50D5" w:rsidRDefault="00A36283" w:rsidP="00EE12A7">
      <w:pPr>
        <w:jc w:val="both"/>
        <w:rPr>
          <w:color w:val="000000" w:themeColor="text1"/>
          <w:lang w:val="fr-FR"/>
        </w:rPr>
      </w:pPr>
      <w:r>
        <w:rPr>
          <w:color w:val="000000" w:themeColor="text1"/>
          <w:lang w:val="fr-FR"/>
        </w:rPr>
        <w:t xml:space="preserve">Les membres de la SDSO, du moins </w:t>
      </w:r>
      <w:r w:rsidR="0048003F">
        <w:rPr>
          <w:color w:val="000000" w:themeColor="text1"/>
          <w:lang w:val="fr-FR"/>
        </w:rPr>
        <w:t>certaines</w:t>
      </w:r>
      <w:r>
        <w:rPr>
          <w:color w:val="000000" w:themeColor="text1"/>
          <w:lang w:val="fr-FR"/>
        </w:rPr>
        <w:t xml:space="preserve"> et certains d’entre eux, ont</w:t>
      </w:r>
      <w:r w:rsidR="002A38BF">
        <w:rPr>
          <w:color w:val="000000" w:themeColor="text1"/>
          <w:lang w:val="fr-FR"/>
        </w:rPr>
        <w:t xml:space="preserve"> déjà </w:t>
      </w:r>
      <w:r w:rsidR="00F542DF">
        <w:rPr>
          <w:color w:val="000000" w:themeColor="text1"/>
          <w:lang w:val="fr-FR"/>
        </w:rPr>
        <w:t>eu la chance de</w:t>
      </w:r>
      <w:r w:rsidR="0048003F">
        <w:rPr>
          <w:color w:val="000000" w:themeColor="text1"/>
          <w:lang w:val="fr-FR"/>
        </w:rPr>
        <w:t xml:space="preserve"> </w:t>
      </w:r>
      <w:r w:rsidR="009D4048">
        <w:rPr>
          <w:color w:val="000000" w:themeColor="text1"/>
          <w:lang w:val="fr-FR"/>
        </w:rPr>
        <w:t>visiter</w:t>
      </w:r>
      <w:r w:rsidR="0048003F">
        <w:rPr>
          <w:color w:val="000000" w:themeColor="text1"/>
          <w:lang w:val="fr-FR"/>
        </w:rPr>
        <w:t xml:space="preserve"> la STEP en 2019. </w:t>
      </w:r>
      <w:r w:rsidR="009D4048">
        <w:rPr>
          <w:color w:val="000000" w:themeColor="text1"/>
          <w:lang w:val="fr-FR"/>
        </w:rPr>
        <w:t>Aujourd’hui la Direction</w:t>
      </w:r>
      <w:r w:rsidR="00666340">
        <w:rPr>
          <w:color w:val="000000" w:themeColor="text1"/>
          <w:lang w:val="fr-FR"/>
        </w:rPr>
        <w:t xml:space="preserve"> d’Epura </w:t>
      </w:r>
      <w:r w:rsidR="009D4048">
        <w:rPr>
          <w:color w:val="000000" w:themeColor="text1"/>
          <w:lang w:val="fr-FR"/>
        </w:rPr>
        <w:t xml:space="preserve"> nous adresse l’invitation ci-après</w:t>
      </w:r>
      <w:r w:rsidR="00F45DBD">
        <w:rPr>
          <w:color w:val="000000" w:themeColor="text1"/>
          <w:lang w:val="fr-FR"/>
        </w:rPr>
        <w:t xml:space="preserve"> que nous répercutons bien volontiers  </w:t>
      </w:r>
      <w:r w:rsidR="00343AD3">
        <w:rPr>
          <w:color w:val="000000" w:themeColor="text1"/>
          <w:lang w:val="fr-FR"/>
        </w:rPr>
        <w:t>à</w:t>
      </w:r>
      <w:r w:rsidR="00F45DBD">
        <w:rPr>
          <w:color w:val="000000" w:themeColor="text1"/>
          <w:lang w:val="fr-FR"/>
        </w:rPr>
        <w:t xml:space="preserve"> nos membres et leurs connaissances</w:t>
      </w:r>
      <w:r w:rsidR="00343AD3">
        <w:rPr>
          <w:color w:val="000000" w:themeColor="text1"/>
          <w:lang w:val="fr-FR"/>
        </w:rPr>
        <w:t> :</w:t>
      </w:r>
    </w:p>
    <w:p w14:paraId="01C6E9AE" w14:textId="77777777" w:rsidR="00495516" w:rsidRDefault="00495516">
      <w:pPr>
        <w:rPr>
          <w:lang w:val="fr-FR"/>
        </w:rPr>
      </w:pPr>
    </w:p>
    <w:p w14:paraId="6B559FD8" w14:textId="4DFAC6DC" w:rsidR="00F33849" w:rsidRDefault="006D624C">
      <w:pPr>
        <w:rPr>
          <w:lang w:val="fr-FR"/>
        </w:rPr>
      </w:pPr>
      <w:r w:rsidRPr="006D624C">
        <w:rPr>
          <w:noProof/>
          <w:lang w:val="fr-FR"/>
        </w:rPr>
        <w:lastRenderedPageBreak/>
        <w:drawing>
          <wp:inline distT="0" distB="0" distL="0" distR="0" wp14:anchorId="5A2F8924" wp14:editId="63C4073B">
            <wp:extent cx="1943100" cy="880533"/>
            <wp:effectExtent l="0" t="0" r="0" b="0"/>
            <wp:docPr id="39606398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755" cy="887627"/>
                    </a:xfrm>
                    <a:prstGeom prst="rect">
                      <a:avLst/>
                    </a:prstGeom>
                    <a:noFill/>
                    <a:ln>
                      <a:noFill/>
                    </a:ln>
                  </pic:spPr>
                </pic:pic>
              </a:graphicData>
            </a:graphic>
          </wp:inline>
        </w:drawing>
      </w:r>
    </w:p>
    <w:p w14:paraId="34BF4CCE" w14:textId="5E3AEB98" w:rsidR="00504E72" w:rsidRPr="00666340" w:rsidRDefault="00504E72" w:rsidP="00504E72">
      <w:pPr>
        <w:pStyle w:val="Default"/>
      </w:pPr>
    </w:p>
    <w:p w14:paraId="29F24F6F" w14:textId="77777777" w:rsidR="00504E72" w:rsidRDefault="00504E72" w:rsidP="00504E72">
      <w:pPr>
        <w:pStyle w:val="Default"/>
        <w:rPr>
          <w:b/>
          <w:bCs/>
          <w:sz w:val="23"/>
          <w:szCs w:val="23"/>
        </w:rPr>
      </w:pPr>
      <w:r>
        <w:rPr>
          <w:b/>
          <w:bCs/>
          <w:sz w:val="23"/>
          <w:szCs w:val="23"/>
        </w:rPr>
        <w:t xml:space="preserve">Invitation aux riverains de la STEP de Vidy Séance d’information </w:t>
      </w:r>
    </w:p>
    <w:p w14:paraId="281AC247" w14:textId="77777777" w:rsidR="00E56D02" w:rsidRDefault="00E56D02" w:rsidP="00504E72">
      <w:pPr>
        <w:pStyle w:val="Default"/>
        <w:rPr>
          <w:sz w:val="23"/>
          <w:szCs w:val="23"/>
        </w:rPr>
      </w:pPr>
    </w:p>
    <w:p w14:paraId="4FDE0B92" w14:textId="77777777" w:rsidR="00504E72" w:rsidRDefault="00504E72" w:rsidP="00504E72">
      <w:pPr>
        <w:pStyle w:val="Default"/>
        <w:rPr>
          <w:sz w:val="20"/>
          <w:szCs w:val="20"/>
        </w:rPr>
      </w:pPr>
      <w:r>
        <w:rPr>
          <w:sz w:val="20"/>
          <w:szCs w:val="20"/>
        </w:rPr>
        <w:t xml:space="preserve">Madame, Messieurs, </w:t>
      </w:r>
    </w:p>
    <w:p w14:paraId="6AF0B999" w14:textId="77777777" w:rsidR="00E56D02" w:rsidRDefault="00E56D02" w:rsidP="00504E72">
      <w:pPr>
        <w:pStyle w:val="Default"/>
        <w:rPr>
          <w:sz w:val="20"/>
          <w:szCs w:val="20"/>
        </w:rPr>
      </w:pPr>
    </w:p>
    <w:p w14:paraId="146ECD5D" w14:textId="77777777" w:rsidR="00504E72" w:rsidRDefault="00504E72" w:rsidP="00504E72">
      <w:pPr>
        <w:pStyle w:val="Default"/>
        <w:rPr>
          <w:sz w:val="20"/>
          <w:szCs w:val="20"/>
        </w:rPr>
      </w:pPr>
      <w:r>
        <w:rPr>
          <w:sz w:val="20"/>
          <w:szCs w:val="20"/>
        </w:rPr>
        <w:t xml:space="preserve">Alors que des travaux battent encore leur plein à la station d’épuration des eaux usées (STEP) de Vidy, de nouveaux défis se profilent déjà à l’horizon de la fin de cette décennie. </w:t>
      </w:r>
    </w:p>
    <w:p w14:paraId="79C91CC8" w14:textId="77777777" w:rsidR="00504E72" w:rsidRDefault="00504E72" w:rsidP="00504E72">
      <w:pPr>
        <w:pStyle w:val="Default"/>
        <w:rPr>
          <w:sz w:val="20"/>
          <w:szCs w:val="20"/>
        </w:rPr>
      </w:pPr>
      <w:r>
        <w:rPr>
          <w:sz w:val="20"/>
          <w:szCs w:val="20"/>
        </w:rPr>
        <w:t xml:space="preserve">Afin de vous informer sur l’évolution des chantiers et des installations, nous vous convions à une séance le </w:t>
      </w:r>
    </w:p>
    <w:p w14:paraId="0332E863" w14:textId="77777777" w:rsidR="00E56D02" w:rsidRDefault="00E56D02" w:rsidP="00504E72">
      <w:pPr>
        <w:pStyle w:val="Default"/>
        <w:rPr>
          <w:sz w:val="20"/>
          <w:szCs w:val="20"/>
        </w:rPr>
      </w:pPr>
    </w:p>
    <w:p w14:paraId="3362271C" w14:textId="77777777" w:rsidR="00504E72" w:rsidRDefault="00504E72" w:rsidP="00504E72">
      <w:pPr>
        <w:pStyle w:val="Default"/>
        <w:rPr>
          <w:sz w:val="23"/>
          <w:szCs w:val="23"/>
        </w:rPr>
      </w:pPr>
      <w:r>
        <w:rPr>
          <w:b/>
          <w:bCs/>
          <w:sz w:val="23"/>
          <w:szCs w:val="23"/>
        </w:rPr>
        <w:t xml:space="preserve">Lundi 24 mars 2024 à 18h00 </w:t>
      </w:r>
    </w:p>
    <w:p w14:paraId="578319CA" w14:textId="77777777" w:rsidR="00504E72" w:rsidRDefault="00504E72" w:rsidP="00504E72">
      <w:pPr>
        <w:pStyle w:val="Default"/>
        <w:rPr>
          <w:b/>
          <w:bCs/>
          <w:sz w:val="23"/>
          <w:szCs w:val="23"/>
        </w:rPr>
      </w:pPr>
      <w:r>
        <w:rPr>
          <w:b/>
          <w:bCs/>
          <w:sz w:val="23"/>
          <w:szCs w:val="23"/>
        </w:rPr>
        <w:t xml:space="preserve">à la STEP de Vidy, route de Vidy 10, 1007 Lausanne </w:t>
      </w:r>
    </w:p>
    <w:p w14:paraId="026EEB20" w14:textId="77777777" w:rsidR="00F93993" w:rsidRDefault="00F93993" w:rsidP="00504E72">
      <w:pPr>
        <w:pStyle w:val="Default"/>
        <w:rPr>
          <w:sz w:val="23"/>
          <w:szCs w:val="23"/>
        </w:rPr>
      </w:pPr>
    </w:p>
    <w:p w14:paraId="5B813233" w14:textId="77777777" w:rsidR="00504E72" w:rsidRDefault="00504E72" w:rsidP="00504E72">
      <w:pPr>
        <w:pStyle w:val="Default"/>
        <w:rPr>
          <w:sz w:val="20"/>
          <w:szCs w:val="20"/>
        </w:rPr>
      </w:pPr>
      <w:r>
        <w:rPr>
          <w:sz w:val="20"/>
          <w:szCs w:val="20"/>
        </w:rPr>
        <w:t xml:space="preserve">qui sera suivie d’une collation. </w:t>
      </w:r>
    </w:p>
    <w:p w14:paraId="2ACFDDA3" w14:textId="77777777" w:rsidR="00F93993" w:rsidRDefault="00F93993" w:rsidP="00504E72">
      <w:pPr>
        <w:pStyle w:val="Default"/>
        <w:rPr>
          <w:sz w:val="20"/>
          <w:szCs w:val="20"/>
        </w:rPr>
      </w:pPr>
    </w:p>
    <w:p w14:paraId="066FA3E0" w14:textId="77777777" w:rsidR="00504E72" w:rsidRDefault="00504E72" w:rsidP="00504E72">
      <w:pPr>
        <w:pStyle w:val="Default"/>
        <w:rPr>
          <w:sz w:val="20"/>
          <w:szCs w:val="20"/>
        </w:rPr>
      </w:pPr>
      <w:r>
        <w:rPr>
          <w:sz w:val="20"/>
          <w:szCs w:val="20"/>
        </w:rPr>
        <w:t xml:space="preserve">Dans l’attente du plaisir de vous rencontrer, nous vous prions de croire, Mesdames, Messieurs, à l’expression de notre parfaite considération. </w:t>
      </w:r>
    </w:p>
    <w:p w14:paraId="769DF976" w14:textId="77777777" w:rsidR="00F93993" w:rsidRDefault="00F93993" w:rsidP="00504E72">
      <w:pPr>
        <w:pStyle w:val="Default"/>
        <w:rPr>
          <w:sz w:val="20"/>
          <w:szCs w:val="20"/>
        </w:rPr>
      </w:pPr>
    </w:p>
    <w:p w14:paraId="03EE7795" w14:textId="77777777" w:rsidR="00504E72" w:rsidRPr="00F93993" w:rsidRDefault="00504E72" w:rsidP="00504E72">
      <w:pPr>
        <w:pStyle w:val="Default"/>
        <w:rPr>
          <w:b/>
          <w:bCs/>
          <w:sz w:val="20"/>
          <w:szCs w:val="20"/>
        </w:rPr>
      </w:pPr>
      <w:r w:rsidRPr="00F93993">
        <w:rPr>
          <w:b/>
          <w:bCs/>
          <w:sz w:val="20"/>
          <w:szCs w:val="20"/>
        </w:rPr>
        <w:t xml:space="preserve">E P U R A S. A. </w:t>
      </w:r>
    </w:p>
    <w:p w14:paraId="6E6E533C" w14:textId="735BE927" w:rsidR="00504E72" w:rsidRDefault="00504E72" w:rsidP="00504E72">
      <w:pPr>
        <w:pStyle w:val="Default"/>
        <w:rPr>
          <w:sz w:val="20"/>
          <w:szCs w:val="20"/>
        </w:rPr>
      </w:pPr>
      <w:r>
        <w:rPr>
          <w:sz w:val="20"/>
          <w:szCs w:val="20"/>
        </w:rPr>
        <w:t xml:space="preserve">Le Président </w:t>
      </w:r>
      <w:r w:rsidR="00F93993">
        <w:rPr>
          <w:sz w:val="20"/>
          <w:szCs w:val="20"/>
        </w:rPr>
        <w:tab/>
      </w:r>
      <w:r w:rsidR="00F93993">
        <w:rPr>
          <w:sz w:val="20"/>
          <w:szCs w:val="20"/>
        </w:rPr>
        <w:tab/>
      </w:r>
      <w:r w:rsidR="00F93993">
        <w:rPr>
          <w:sz w:val="20"/>
          <w:szCs w:val="20"/>
        </w:rPr>
        <w:tab/>
      </w:r>
      <w:r w:rsidR="00F93993">
        <w:rPr>
          <w:sz w:val="20"/>
          <w:szCs w:val="20"/>
        </w:rPr>
        <w:tab/>
      </w:r>
      <w:r w:rsidR="00F93993">
        <w:rPr>
          <w:sz w:val="20"/>
          <w:szCs w:val="20"/>
        </w:rPr>
        <w:tab/>
      </w:r>
      <w:r w:rsidR="00F93993">
        <w:rPr>
          <w:sz w:val="20"/>
          <w:szCs w:val="20"/>
        </w:rPr>
        <w:tab/>
      </w:r>
      <w:r>
        <w:rPr>
          <w:sz w:val="20"/>
          <w:szCs w:val="20"/>
        </w:rPr>
        <w:t xml:space="preserve">Le Directeur </w:t>
      </w:r>
    </w:p>
    <w:p w14:paraId="0B480570" w14:textId="369B3647" w:rsidR="00E23ECD" w:rsidRDefault="00504E72" w:rsidP="00504E72">
      <w:pPr>
        <w:rPr>
          <w:sz w:val="20"/>
          <w:szCs w:val="20"/>
        </w:rPr>
      </w:pPr>
      <w:r>
        <w:rPr>
          <w:sz w:val="20"/>
          <w:szCs w:val="20"/>
        </w:rPr>
        <w:t xml:space="preserve">Pierre-Antoine Hildbrand </w:t>
      </w:r>
      <w:r w:rsidR="00F93993">
        <w:rPr>
          <w:sz w:val="20"/>
          <w:szCs w:val="20"/>
        </w:rPr>
        <w:tab/>
      </w:r>
      <w:r w:rsidR="00F93993">
        <w:rPr>
          <w:sz w:val="20"/>
          <w:szCs w:val="20"/>
        </w:rPr>
        <w:tab/>
      </w:r>
      <w:r w:rsidR="00F93993">
        <w:rPr>
          <w:sz w:val="20"/>
          <w:szCs w:val="20"/>
        </w:rPr>
        <w:tab/>
      </w:r>
      <w:r w:rsidR="00F93993">
        <w:rPr>
          <w:sz w:val="20"/>
          <w:szCs w:val="20"/>
        </w:rPr>
        <w:tab/>
      </w:r>
      <w:r>
        <w:rPr>
          <w:sz w:val="20"/>
          <w:szCs w:val="20"/>
        </w:rPr>
        <w:t>Gregor Maurer</w:t>
      </w:r>
    </w:p>
    <w:p w14:paraId="5B4A7BBA" w14:textId="77777777" w:rsidR="006463E6" w:rsidRDefault="006463E6" w:rsidP="00504E72">
      <w:pPr>
        <w:rPr>
          <w:sz w:val="20"/>
          <w:szCs w:val="20"/>
        </w:rPr>
      </w:pPr>
    </w:p>
    <w:p w14:paraId="76BAF261" w14:textId="4DB066AA" w:rsidR="006463E6" w:rsidRPr="0045549B" w:rsidRDefault="006463E6" w:rsidP="00504E72">
      <w:pPr>
        <w:rPr>
          <w:b/>
          <w:bCs/>
          <w:sz w:val="24"/>
          <w:szCs w:val="24"/>
        </w:rPr>
      </w:pPr>
      <w:r w:rsidRPr="0045549B">
        <w:rPr>
          <w:b/>
          <w:bCs/>
          <w:sz w:val="24"/>
          <w:szCs w:val="24"/>
        </w:rPr>
        <w:t>N’hésitez pas à assister à cette séance</w:t>
      </w:r>
      <w:r w:rsidR="006C1A6C">
        <w:rPr>
          <w:b/>
          <w:bCs/>
          <w:sz w:val="24"/>
          <w:szCs w:val="24"/>
        </w:rPr>
        <w:t>.</w:t>
      </w:r>
    </w:p>
    <w:p w14:paraId="5FB59F4D" w14:textId="77777777" w:rsidR="00343AD3" w:rsidRDefault="00343AD3" w:rsidP="00504E72">
      <w:pPr>
        <w:rPr>
          <w:b/>
          <w:bCs/>
        </w:rPr>
      </w:pPr>
    </w:p>
    <w:p w14:paraId="7348B699" w14:textId="77777777" w:rsidR="00343AD3" w:rsidRDefault="00343AD3" w:rsidP="00504E72">
      <w:pPr>
        <w:rPr>
          <w:b/>
          <w:bCs/>
          <w:lang w:val="fr-FR"/>
        </w:rPr>
      </w:pPr>
    </w:p>
    <w:p w14:paraId="3240E015" w14:textId="28E267A3" w:rsidR="00D57526" w:rsidRPr="00D57526" w:rsidRDefault="00D57526" w:rsidP="00504E72">
      <w:pPr>
        <w:rPr>
          <w:lang w:val="fr-FR"/>
        </w:rPr>
      </w:pP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r>
      <w:r w:rsidRPr="00D57526">
        <w:rPr>
          <w:lang w:val="fr-FR"/>
        </w:rPr>
        <w:t>Pour le comité</w:t>
      </w:r>
    </w:p>
    <w:p w14:paraId="15C1397D" w14:textId="00FD96D9" w:rsidR="00D57526" w:rsidRPr="00D57526" w:rsidRDefault="00D57526" w:rsidP="00504E72">
      <w:pPr>
        <w:rPr>
          <w:lang w:val="fr-FR"/>
        </w:rPr>
      </w:pPr>
      <w:r w:rsidRPr="00D57526">
        <w:rPr>
          <w:lang w:val="fr-FR"/>
        </w:rPr>
        <w:tab/>
      </w:r>
      <w:r w:rsidRPr="00D57526">
        <w:rPr>
          <w:lang w:val="fr-FR"/>
        </w:rPr>
        <w:tab/>
      </w:r>
      <w:r w:rsidRPr="00D57526">
        <w:rPr>
          <w:lang w:val="fr-FR"/>
        </w:rPr>
        <w:tab/>
      </w:r>
      <w:r w:rsidRPr="00D57526">
        <w:rPr>
          <w:lang w:val="fr-FR"/>
        </w:rPr>
        <w:tab/>
      </w:r>
      <w:r w:rsidRPr="00D57526">
        <w:rPr>
          <w:lang w:val="fr-FR"/>
        </w:rPr>
        <w:tab/>
      </w:r>
      <w:r w:rsidRPr="00D57526">
        <w:rPr>
          <w:lang w:val="fr-FR"/>
        </w:rPr>
        <w:tab/>
      </w:r>
      <w:r w:rsidRPr="00D57526">
        <w:rPr>
          <w:lang w:val="fr-FR"/>
        </w:rPr>
        <w:tab/>
      </w:r>
      <w:r w:rsidRPr="00D57526">
        <w:rPr>
          <w:lang w:val="fr-FR"/>
        </w:rPr>
        <w:tab/>
        <w:t>Jean-Daniel Henchoz</w:t>
      </w:r>
    </w:p>
    <w:sectPr w:rsidR="00D57526" w:rsidRPr="00D575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CD"/>
    <w:rsid w:val="000145D1"/>
    <w:rsid w:val="00016672"/>
    <w:rsid w:val="00066AF0"/>
    <w:rsid w:val="00074EF9"/>
    <w:rsid w:val="000D3947"/>
    <w:rsid w:val="000E4BF8"/>
    <w:rsid w:val="000F76FB"/>
    <w:rsid w:val="001A30BB"/>
    <w:rsid w:val="001F1464"/>
    <w:rsid w:val="001F6BD3"/>
    <w:rsid w:val="0021144F"/>
    <w:rsid w:val="0023004B"/>
    <w:rsid w:val="00241433"/>
    <w:rsid w:val="0024202C"/>
    <w:rsid w:val="0025779E"/>
    <w:rsid w:val="002A38BF"/>
    <w:rsid w:val="002D34FD"/>
    <w:rsid w:val="002E3ED8"/>
    <w:rsid w:val="002F21A5"/>
    <w:rsid w:val="00305E98"/>
    <w:rsid w:val="00313618"/>
    <w:rsid w:val="00341563"/>
    <w:rsid w:val="00343AD3"/>
    <w:rsid w:val="003750B6"/>
    <w:rsid w:val="003830A1"/>
    <w:rsid w:val="003A32B4"/>
    <w:rsid w:val="003C1698"/>
    <w:rsid w:val="003F50CE"/>
    <w:rsid w:val="00403CCA"/>
    <w:rsid w:val="00413988"/>
    <w:rsid w:val="0045549B"/>
    <w:rsid w:val="0046790D"/>
    <w:rsid w:val="0047098E"/>
    <w:rsid w:val="0048003F"/>
    <w:rsid w:val="00485FEA"/>
    <w:rsid w:val="00495516"/>
    <w:rsid w:val="004C7266"/>
    <w:rsid w:val="00504E72"/>
    <w:rsid w:val="00552BEF"/>
    <w:rsid w:val="00561FA2"/>
    <w:rsid w:val="0058168A"/>
    <w:rsid w:val="005E5E2B"/>
    <w:rsid w:val="006463E6"/>
    <w:rsid w:val="00664D5F"/>
    <w:rsid w:val="00666340"/>
    <w:rsid w:val="00676695"/>
    <w:rsid w:val="00691CDB"/>
    <w:rsid w:val="00692AC0"/>
    <w:rsid w:val="006C0211"/>
    <w:rsid w:val="006C1A6C"/>
    <w:rsid w:val="006D624C"/>
    <w:rsid w:val="006E03B0"/>
    <w:rsid w:val="00706E14"/>
    <w:rsid w:val="00716BBA"/>
    <w:rsid w:val="007455C2"/>
    <w:rsid w:val="008148D8"/>
    <w:rsid w:val="00833689"/>
    <w:rsid w:val="0084073A"/>
    <w:rsid w:val="00887B55"/>
    <w:rsid w:val="008B31FF"/>
    <w:rsid w:val="009136C0"/>
    <w:rsid w:val="00931667"/>
    <w:rsid w:val="00991EA6"/>
    <w:rsid w:val="009D4048"/>
    <w:rsid w:val="009F33DA"/>
    <w:rsid w:val="00A36283"/>
    <w:rsid w:val="00AA35E7"/>
    <w:rsid w:val="00AB3E63"/>
    <w:rsid w:val="00AE0853"/>
    <w:rsid w:val="00B0378D"/>
    <w:rsid w:val="00B17342"/>
    <w:rsid w:val="00B36BA8"/>
    <w:rsid w:val="00B47C75"/>
    <w:rsid w:val="00C30AC8"/>
    <w:rsid w:val="00C46A89"/>
    <w:rsid w:val="00CA1225"/>
    <w:rsid w:val="00CA30F1"/>
    <w:rsid w:val="00D316F0"/>
    <w:rsid w:val="00D51D1D"/>
    <w:rsid w:val="00D57526"/>
    <w:rsid w:val="00DA5A13"/>
    <w:rsid w:val="00DE01C6"/>
    <w:rsid w:val="00DE171A"/>
    <w:rsid w:val="00E20AD4"/>
    <w:rsid w:val="00E23ECD"/>
    <w:rsid w:val="00E37C66"/>
    <w:rsid w:val="00E56D02"/>
    <w:rsid w:val="00E61D3C"/>
    <w:rsid w:val="00E700B5"/>
    <w:rsid w:val="00E74E67"/>
    <w:rsid w:val="00ED50D5"/>
    <w:rsid w:val="00EE12A7"/>
    <w:rsid w:val="00EE1339"/>
    <w:rsid w:val="00EF3D45"/>
    <w:rsid w:val="00F02307"/>
    <w:rsid w:val="00F22892"/>
    <w:rsid w:val="00F33849"/>
    <w:rsid w:val="00F45DBD"/>
    <w:rsid w:val="00F542DF"/>
    <w:rsid w:val="00F72646"/>
    <w:rsid w:val="00F73C76"/>
    <w:rsid w:val="00F93993"/>
    <w:rsid w:val="00F93ED3"/>
    <w:rsid w:val="00FD43EB"/>
    <w:rsid w:val="00FE6C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F81B"/>
  <w15:chartTrackingRefBased/>
  <w15:docId w15:val="{1081ED73-4BAB-47B1-9E70-07B86CF9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H"/>
    </w:rPr>
  </w:style>
  <w:style w:type="paragraph" w:styleId="Titre1">
    <w:name w:val="heading 1"/>
    <w:basedOn w:val="Normal"/>
    <w:next w:val="Normal"/>
    <w:link w:val="Titre1Car"/>
    <w:uiPriority w:val="9"/>
    <w:qFormat/>
    <w:rsid w:val="00E23E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23E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23EC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23EC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23EC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23EC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23EC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23EC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23EC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3ECD"/>
    <w:rPr>
      <w:rFonts w:asciiTheme="majorHAnsi" w:eastAsiaTheme="majorEastAsia" w:hAnsiTheme="majorHAnsi" w:cstheme="majorBidi"/>
      <w:color w:val="0F4761" w:themeColor="accent1" w:themeShade="BF"/>
      <w:sz w:val="40"/>
      <w:szCs w:val="40"/>
      <w:lang w:val="fr-CH"/>
    </w:rPr>
  </w:style>
  <w:style w:type="character" w:customStyle="1" w:styleId="Titre2Car">
    <w:name w:val="Titre 2 Car"/>
    <w:basedOn w:val="Policepardfaut"/>
    <w:link w:val="Titre2"/>
    <w:uiPriority w:val="9"/>
    <w:semiHidden/>
    <w:rsid w:val="00E23ECD"/>
    <w:rPr>
      <w:rFonts w:asciiTheme="majorHAnsi" w:eastAsiaTheme="majorEastAsia" w:hAnsiTheme="majorHAnsi" w:cstheme="majorBidi"/>
      <w:color w:val="0F4761" w:themeColor="accent1" w:themeShade="BF"/>
      <w:sz w:val="32"/>
      <w:szCs w:val="32"/>
      <w:lang w:val="fr-CH"/>
    </w:rPr>
  </w:style>
  <w:style w:type="character" w:customStyle="1" w:styleId="Titre3Car">
    <w:name w:val="Titre 3 Car"/>
    <w:basedOn w:val="Policepardfaut"/>
    <w:link w:val="Titre3"/>
    <w:uiPriority w:val="9"/>
    <w:semiHidden/>
    <w:rsid w:val="00E23ECD"/>
    <w:rPr>
      <w:rFonts w:eastAsiaTheme="majorEastAsia" w:cstheme="majorBidi"/>
      <w:color w:val="0F4761" w:themeColor="accent1" w:themeShade="BF"/>
      <w:sz w:val="28"/>
      <w:szCs w:val="28"/>
      <w:lang w:val="fr-CH"/>
    </w:rPr>
  </w:style>
  <w:style w:type="character" w:customStyle="1" w:styleId="Titre4Car">
    <w:name w:val="Titre 4 Car"/>
    <w:basedOn w:val="Policepardfaut"/>
    <w:link w:val="Titre4"/>
    <w:uiPriority w:val="9"/>
    <w:semiHidden/>
    <w:rsid w:val="00E23ECD"/>
    <w:rPr>
      <w:rFonts w:eastAsiaTheme="majorEastAsia" w:cstheme="majorBidi"/>
      <w:i/>
      <w:iCs/>
      <w:color w:val="0F4761" w:themeColor="accent1" w:themeShade="BF"/>
      <w:lang w:val="fr-CH"/>
    </w:rPr>
  </w:style>
  <w:style w:type="character" w:customStyle="1" w:styleId="Titre5Car">
    <w:name w:val="Titre 5 Car"/>
    <w:basedOn w:val="Policepardfaut"/>
    <w:link w:val="Titre5"/>
    <w:uiPriority w:val="9"/>
    <w:semiHidden/>
    <w:rsid w:val="00E23ECD"/>
    <w:rPr>
      <w:rFonts w:eastAsiaTheme="majorEastAsia" w:cstheme="majorBidi"/>
      <w:color w:val="0F4761" w:themeColor="accent1" w:themeShade="BF"/>
      <w:lang w:val="fr-CH"/>
    </w:rPr>
  </w:style>
  <w:style w:type="character" w:customStyle="1" w:styleId="Titre6Car">
    <w:name w:val="Titre 6 Car"/>
    <w:basedOn w:val="Policepardfaut"/>
    <w:link w:val="Titre6"/>
    <w:uiPriority w:val="9"/>
    <w:semiHidden/>
    <w:rsid w:val="00E23ECD"/>
    <w:rPr>
      <w:rFonts w:eastAsiaTheme="majorEastAsia" w:cstheme="majorBidi"/>
      <w:i/>
      <w:iCs/>
      <w:color w:val="595959" w:themeColor="text1" w:themeTint="A6"/>
      <w:lang w:val="fr-CH"/>
    </w:rPr>
  </w:style>
  <w:style w:type="character" w:customStyle="1" w:styleId="Titre7Car">
    <w:name w:val="Titre 7 Car"/>
    <w:basedOn w:val="Policepardfaut"/>
    <w:link w:val="Titre7"/>
    <w:uiPriority w:val="9"/>
    <w:semiHidden/>
    <w:rsid w:val="00E23ECD"/>
    <w:rPr>
      <w:rFonts w:eastAsiaTheme="majorEastAsia" w:cstheme="majorBidi"/>
      <w:color w:val="595959" w:themeColor="text1" w:themeTint="A6"/>
      <w:lang w:val="fr-CH"/>
    </w:rPr>
  </w:style>
  <w:style w:type="character" w:customStyle="1" w:styleId="Titre8Car">
    <w:name w:val="Titre 8 Car"/>
    <w:basedOn w:val="Policepardfaut"/>
    <w:link w:val="Titre8"/>
    <w:uiPriority w:val="9"/>
    <w:semiHidden/>
    <w:rsid w:val="00E23ECD"/>
    <w:rPr>
      <w:rFonts w:eastAsiaTheme="majorEastAsia" w:cstheme="majorBidi"/>
      <w:i/>
      <w:iCs/>
      <w:color w:val="272727" w:themeColor="text1" w:themeTint="D8"/>
      <w:lang w:val="fr-CH"/>
    </w:rPr>
  </w:style>
  <w:style w:type="character" w:customStyle="1" w:styleId="Titre9Car">
    <w:name w:val="Titre 9 Car"/>
    <w:basedOn w:val="Policepardfaut"/>
    <w:link w:val="Titre9"/>
    <w:uiPriority w:val="9"/>
    <w:semiHidden/>
    <w:rsid w:val="00E23ECD"/>
    <w:rPr>
      <w:rFonts w:eastAsiaTheme="majorEastAsia" w:cstheme="majorBidi"/>
      <w:color w:val="272727" w:themeColor="text1" w:themeTint="D8"/>
      <w:lang w:val="fr-CH"/>
    </w:rPr>
  </w:style>
  <w:style w:type="paragraph" w:styleId="Titre">
    <w:name w:val="Title"/>
    <w:basedOn w:val="Normal"/>
    <w:next w:val="Normal"/>
    <w:link w:val="TitreCar"/>
    <w:uiPriority w:val="10"/>
    <w:qFormat/>
    <w:rsid w:val="00E23E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23ECD"/>
    <w:rPr>
      <w:rFonts w:asciiTheme="majorHAnsi" w:eastAsiaTheme="majorEastAsia" w:hAnsiTheme="majorHAnsi" w:cstheme="majorBidi"/>
      <w:spacing w:val="-10"/>
      <w:kern w:val="28"/>
      <w:sz w:val="56"/>
      <w:szCs w:val="56"/>
      <w:lang w:val="fr-CH"/>
    </w:rPr>
  </w:style>
  <w:style w:type="paragraph" w:styleId="Sous-titre">
    <w:name w:val="Subtitle"/>
    <w:basedOn w:val="Normal"/>
    <w:next w:val="Normal"/>
    <w:link w:val="Sous-titreCar"/>
    <w:uiPriority w:val="11"/>
    <w:qFormat/>
    <w:rsid w:val="00E23EC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23ECD"/>
    <w:rPr>
      <w:rFonts w:eastAsiaTheme="majorEastAsia" w:cstheme="majorBidi"/>
      <w:color w:val="595959" w:themeColor="text1" w:themeTint="A6"/>
      <w:spacing w:val="15"/>
      <w:sz w:val="28"/>
      <w:szCs w:val="28"/>
      <w:lang w:val="fr-CH"/>
    </w:rPr>
  </w:style>
  <w:style w:type="paragraph" w:styleId="Citation">
    <w:name w:val="Quote"/>
    <w:basedOn w:val="Normal"/>
    <w:next w:val="Normal"/>
    <w:link w:val="CitationCar"/>
    <w:uiPriority w:val="29"/>
    <w:qFormat/>
    <w:rsid w:val="00E23ECD"/>
    <w:pPr>
      <w:spacing w:before="160"/>
      <w:jc w:val="center"/>
    </w:pPr>
    <w:rPr>
      <w:i/>
      <w:iCs/>
      <w:color w:val="404040" w:themeColor="text1" w:themeTint="BF"/>
    </w:rPr>
  </w:style>
  <w:style w:type="character" w:customStyle="1" w:styleId="CitationCar">
    <w:name w:val="Citation Car"/>
    <w:basedOn w:val="Policepardfaut"/>
    <w:link w:val="Citation"/>
    <w:uiPriority w:val="29"/>
    <w:rsid w:val="00E23ECD"/>
    <w:rPr>
      <w:i/>
      <w:iCs/>
      <w:color w:val="404040" w:themeColor="text1" w:themeTint="BF"/>
      <w:lang w:val="fr-CH"/>
    </w:rPr>
  </w:style>
  <w:style w:type="paragraph" w:styleId="Paragraphedeliste">
    <w:name w:val="List Paragraph"/>
    <w:basedOn w:val="Normal"/>
    <w:uiPriority w:val="34"/>
    <w:qFormat/>
    <w:rsid w:val="00E23ECD"/>
    <w:pPr>
      <w:ind w:left="720"/>
      <w:contextualSpacing/>
    </w:pPr>
  </w:style>
  <w:style w:type="character" w:styleId="Accentuationintense">
    <w:name w:val="Intense Emphasis"/>
    <w:basedOn w:val="Policepardfaut"/>
    <w:uiPriority w:val="21"/>
    <w:qFormat/>
    <w:rsid w:val="00E23ECD"/>
    <w:rPr>
      <w:i/>
      <w:iCs/>
      <w:color w:val="0F4761" w:themeColor="accent1" w:themeShade="BF"/>
    </w:rPr>
  </w:style>
  <w:style w:type="paragraph" w:styleId="Citationintense">
    <w:name w:val="Intense Quote"/>
    <w:basedOn w:val="Normal"/>
    <w:next w:val="Normal"/>
    <w:link w:val="CitationintenseCar"/>
    <w:uiPriority w:val="30"/>
    <w:qFormat/>
    <w:rsid w:val="00E23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23ECD"/>
    <w:rPr>
      <w:i/>
      <w:iCs/>
      <w:color w:val="0F4761" w:themeColor="accent1" w:themeShade="BF"/>
      <w:lang w:val="fr-CH"/>
    </w:rPr>
  </w:style>
  <w:style w:type="character" w:styleId="Rfrenceintense">
    <w:name w:val="Intense Reference"/>
    <w:basedOn w:val="Policepardfaut"/>
    <w:uiPriority w:val="32"/>
    <w:qFormat/>
    <w:rsid w:val="00E23ECD"/>
    <w:rPr>
      <w:b/>
      <w:bCs/>
      <w:smallCaps/>
      <w:color w:val="0F4761" w:themeColor="accent1" w:themeShade="BF"/>
      <w:spacing w:val="5"/>
    </w:rPr>
  </w:style>
  <w:style w:type="paragraph" w:customStyle="1" w:styleId="Default">
    <w:name w:val="Default"/>
    <w:rsid w:val="00504E72"/>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710</Words>
  <Characters>3908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Jean-Daniel Henchoz</dc:creator>
  <cp:keywords/>
  <dc:description/>
  <cp:lastModifiedBy>Jean-Daniel Henchoz</cp:lastModifiedBy>
  <cp:revision>37</cp:revision>
  <dcterms:created xsi:type="dcterms:W3CDTF">2025-02-25T17:53:00Z</dcterms:created>
  <dcterms:modified xsi:type="dcterms:W3CDTF">2025-02-27T09:00:00Z</dcterms:modified>
</cp:coreProperties>
</file>