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3F604" w14:textId="60DDC6C7" w:rsidR="00CA1225" w:rsidRDefault="00034B03" w:rsidP="006A7E3F">
      <w:pPr>
        <w:ind w:left="2832" w:firstLine="708"/>
      </w:pPr>
      <w:r>
        <w:rPr>
          <w:noProof/>
        </w:rPr>
        <w:drawing>
          <wp:inline distT="0" distB="0" distL="0" distR="0" wp14:anchorId="6331896F" wp14:editId="029C8DC1">
            <wp:extent cx="1219397" cy="1161159"/>
            <wp:effectExtent l="0" t="0" r="0" b="1270"/>
            <wp:docPr id="346108926" name="Image 1" descr="Une image contenant personne, habits, plein air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08926" name="Image 1" descr="Une image contenant personne, habits, plein air, Visage humain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84" cy="11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DFEF3" wp14:editId="3DB12D83">
            <wp:extent cx="1066333" cy="1139592"/>
            <wp:effectExtent l="0" t="0" r="635" b="3810"/>
            <wp:docPr id="108981520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9" cy="114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7BED5" wp14:editId="0C7F16DB">
            <wp:extent cx="898525" cy="1143577"/>
            <wp:effectExtent l="0" t="0" r="0" b="0"/>
            <wp:docPr id="75042310" name="Image 5" descr="Une image contenant Visage humain, personne, sourir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2310" name="Image 5" descr="Une image contenant Visage humain, personne, sourire, m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90" cy="115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A1B28" wp14:editId="27E05189">
            <wp:extent cx="1056703" cy="1095552"/>
            <wp:effectExtent l="0" t="0" r="0" b="9525"/>
            <wp:docPr id="121741676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20" cy="1102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58E25" w14:textId="77777777" w:rsidR="00034B03" w:rsidRDefault="00034B03" w:rsidP="00034B03"/>
    <w:p w14:paraId="63D246D9" w14:textId="54D3FA18" w:rsidR="00034B03" w:rsidRDefault="00034B03" w:rsidP="00034B03">
      <w:pPr>
        <w:jc w:val="center"/>
      </w:pPr>
      <w:r>
        <w:rPr>
          <w:noProof/>
        </w:rPr>
        <w:drawing>
          <wp:inline distT="0" distB="0" distL="0" distR="0" wp14:anchorId="4029A113" wp14:editId="340ACCDA">
            <wp:extent cx="1693402" cy="1131245"/>
            <wp:effectExtent l="0" t="0" r="2540" b="0"/>
            <wp:docPr id="11485000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03" cy="1152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B7213" w14:textId="77777777" w:rsidR="00034B03" w:rsidRDefault="00034B03" w:rsidP="00034B03">
      <w:pPr>
        <w:jc w:val="center"/>
      </w:pPr>
    </w:p>
    <w:p w14:paraId="1D99C8E5" w14:textId="6FCA060F" w:rsidR="00DC2437" w:rsidRDefault="00C71256" w:rsidP="00DC2437">
      <w:pPr>
        <w:jc w:val="center"/>
        <w:rPr>
          <w:lang w:val="fr-FR"/>
        </w:rPr>
      </w:pPr>
      <w:r>
        <w:rPr>
          <w:lang w:val="fr-FR"/>
        </w:rPr>
        <w:t xml:space="preserve">,  </w:t>
      </w:r>
      <w:r w:rsidR="00034B03">
        <w:rPr>
          <w:noProof/>
        </w:rPr>
        <w:drawing>
          <wp:inline distT="0" distB="0" distL="0" distR="0" wp14:anchorId="20AB9F3A" wp14:editId="66EC261D">
            <wp:extent cx="1061085" cy="1107219"/>
            <wp:effectExtent l="0" t="0" r="5715" b="0"/>
            <wp:docPr id="1993995924" name="Image 7" descr="Une image contenant personne, Visage humain, habits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95924" name="Image 7" descr="Une image contenant personne, Visage humain, habits, mu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137" cy="112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B03">
        <w:rPr>
          <w:noProof/>
        </w:rPr>
        <w:drawing>
          <wp:inline distT="0" distB="0" distL="0" distR="0" wp14:anchorId="6868B032" wp14:editId="3BD541B5">
            <wp:extent cx="1275715" cy="1113039"/>
            <wp:effectExtent l="0" t="0" r="635" b="0"/>
            <wp:docPr id="174719973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25" cy="112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4B03">
        <w:rPr>
          <w:noProof/>
        </w:rPr>
        <w:drawing>
          <wp:inline distT="0" distB="0" distL="0" distR="0" wp14:anchorId="53E03868" wp14:editId="0BB06497">
            <wp:extent cx="754380" cy="1112128"/>
            <wp:effectExtent l="0" t="0" r="7620" b="0"/>
            <wp:docPr id="175527653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1" cy="112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4B03">
        <w:rPr>
          <w:noProof/>
        </w:rPr>
        <w:drawing>
          <wp:inline distT="0" distB="0" distL="0" distR="0" wp14:anchorId="47EEA1BF" wp14:editId="0DEC69B4">
            <wp:extent cx="921040" cy="1084611"/>
            <wp:effectExtent l="0" t="0" r="0" b="1270"/>
            <wp:docPr id="16869887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6" cy="109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7B280" w14:textId="3AEEF6EC" w:rsidR="007D16FD" w:rsidRPr="00D522A0" w:rsidRDefault="007D16FD" w:rsidP="00C71256">
      <w:pPr>
        <w:ind w:left="1416" w:firstLine="708"/>
        <w:rPr>
          <w:i/>
          <w:iCs/>
          <w:sz w:val="20"/>
          <w:szCs w:val="20"/>
          <w:lang w:val="fr-FR"/>
        </w:rPr>
      </w:pPr>
      <w:r w:rsidRPr="00D522A0">
        <w:rPr>
          <w:i/>
          <w:iCs/>
          <w:sz w:val="20"/>
          <w:szCs w:val="20"/>
          <w:lang w:val="fr-FR"/>
        </w:rPr>
        <w:t xml:space="preserve">En haut de </w:t>
      </w:r>
      <w:r w:rsidR="0023490A" w:rsidRPr="00D522A0">
        <w:rPr>
          <w:i/>
          <w:iCs/>
          <w:sz w:val="20"/>
          <w:szCs w:val="20"/>
          <w:lang w:val="fr-FR"/>
        </w:rPr>
        <w:t>gauche à droite : Anouck Saugy, Jean-Daniel Henchoz, Esperanza Pasquas</w:t>
      </w:r>
      <w:r w:rsidR="00C71256" w:rsidRPr="00D522A0">
        <w:rPr>
          <w:i/>
          <w:iCs/>
          <w:sz w:val="20"/>
          <w:szCs w:val="20"/>
          <w:lang w:val="fr-FR"/>
        </w:rPr>
        <w:t>, Elisabeth Lammers</w:t>
      </w:r>
    </w:p>
    <w:p w14:paraId="1BAB5164" w14:textId="77777777" w:rsidR="006A7E3F" w:rsidRDefault="00D522A0" w:rsidP="007A0C10">
      <w:pPr>
        <w:ind w:left="1416" w:firstLine="708"/>
        <w:rPr>
          <w:i/>
          <w:iCs/>
          <w:sz w:val="20"/>
          <w:szCs w:val="20"/>
          <w:lang w:val="fr-FR"/>
        </w:rPr>
      </w:pPr>
      <w:r w:rsidRPr="00D522A0">
        <w:rPr>
          <w:i/>
          <w:iCs/>
          <w:sz w:val="20"/>
          <w:szCs w:val="20"/>
          <w:lang w:val="fr-FR"/>
        </w:rPr>
        <w:t xml:space="preserve">          </w:t>
      </w:r>
      <w:r w:rsidR="00C71256" w:rsidRPr="00D522A0">
        <w:rPr>
          <w:i/>
          <w:iCs/>
          <w:sz w:val="20"/>
          <w:szCs w:val="20"/>
          <w:lang w:val="fr-FR"/>
        </w:rPr>
        <w:t xml:space="preserve">En bas de </w:t>
      </w:r>
      <w:r w:rsidRPr="00D522A0">
        <w:rPr>
          <w:i/>
          <w:iCs/>
          <w:sz w:val="20"/>
          <w:szCs w:val="20"/>
          <w:lang w:val="fr-FR"/>
        </w:rPr>
        <w:t>de gauche à droite : Michel et  Françoise Maeder, Bérangère Dafflon, Jean-Claude Tinguely</w:t>
      </w:r>
    </w:p>
    <w:p w14:paraId="76C8325D" w14:textId="419FC67A" w:rsidR="00BF56A1" w:rsidRDefault="00A932DF" w:rsidP="006A7E3F">
      <w:pPr>
        <w:ind w:left="1416"/>
      </w:pPr>
      <w:r>
        <w:t xml:space="preserve">Les membres du comité </w:t>
      </w:r>
      <w:r w:rsidR="002A0652">
        <w:t xml:space="preserve">de la SDSO </w:t>
      </w:r>
      <w:r w:rsidR="004E18A0">
        <w:t xml:space="preserve">veulent s’engager ensemble </w:t>
      </w:r>
      <w:r w:rsidR="00C65883" w:rsidRPr="00C65883">
        <w:t xml:space="preserve">pour notre quartier. Forts du bilan  2024, </w:t>
      </w:r>
      <w:r w:rsidR="0088774B">
        <w:t>il</w:t>
      </w:r>
      <w:r w:rsidR="008E5FA6">
        <w:t>s</w:t>
      </w:r>
      <w:r w:rsidR="0088774B">
        <w:t xml:space="preserve"> entend</w:t>
      </w:r>
      <w:r w:rsidR="008E5FA6">
        <w:t>ent</w:t>
      </w:r>
      <w:r w:rsidR="0088774B">
        <w:t xml:space="preserve"> </w:t>
      </w:r>
      <w:r w:rsidR="00C65883" w:rsidRPr="00C65883">
        <w:t xml:space="preserve"> renforcer l’attrait de la SDSO notamment pour les familles et les nouveaux arrivants</w:t>
      </w:r>
      <w:r w:rsidR="00896EE5">
        <w:t xml:space="preserve"> </w:t>
      </w:r>
      <w:r w:rsidR="00990465">
        <w:t xml:space="preserve">et impliquer les nombreux commerces qui </w:t>
      </w:r>
      <w:r w:rsidR="004B54B0">
        <w:t xml:space="preserve">constituent </w:t>
      </w:r>
      <w:r w:rsidR="00896EE5">
        <w:t>un</w:t>
      </w:r>
      <w:r w:rsidR="004B54B0">
        <w:t xml:space="preserve"> « grand marché</w:t>
      </w:r>
      <w:r w:rsidR="00896EE5">
        <w:t xml:space="preserve"> ouvert</w:t>
      </w:r>
      <w:r w:rsidR="004B54B0">
        <w:t> »</w:t>
      </w:r>
      <w:r w:rsidR="00C65883" w:rsidRPr="00C65883">
        <w:t xml:space="preserve">. Nous </w:t>
      </w:r>
      <w:r w:rsidR="00982B48">
        <w:t xml:space="preserve">nous attachons à </w:t>
      </w:r>
      <w:r w:rsidR="00252A23">
        <w:t xml:space="preserve"> </w:t>
      </w:r>
      <w:r w:rsidR="00C65883" w:rsidRPr="00C65883">
        <w:t>développer un projet</w:t>
      </w:r>
      <w:r w:rsidR="006A7E3F">
        <w:t>.</w:t>
      </w:r>
    </w:p>
    <w:p w14:paraId="4B145ACC" w14:textId="77777777" w:rsidR="006A7E3F" w:rsidRPr="007A47AC" w:rsidRDefault="006A7E3F" w:rsidP="006A7E3F">
      <w:pPr>
        <w:ind w:left="1416"/>
        <w:rPr>
          <w:i/>
          <w:iCs/>
          <w:sz w:val="20"/>
          <w:szCs w:val="20"/>
          <w:lang w:val="fr-FR"/>
        </w:rPr>
      </w:pPr>
    </w:p>
    <w:p w14:paraId="513EA7DC" w14:textId="77777777" w:rsidR="00CB04A9" w:rsidRPr="00D55E3C" w:rsidRDefault="00CB04A9" w:rsidP="00CB04A9">
      <w:pPr>
        <w:jc w:val="center"/>
        <w:rPr>
          <w:b/>
          <w:bCs/>
        </w:rPr>
      </w:pPr>
      <w:r w:rsidRPr="00D55E3C">
        <w:rPr>
          <w:b/>
          <w:bCs/>
        </w:rPr>
        <w:lastRenderedPageBreak/>
        <w:t>L’actualité</w:t>
      </w:r>
    </w:p>
    <w:p w14:paraId="157C8985" w14:textId="77777777" w:rsidR="002170D8" w:rsidRDefault="00CB04A9" w:rsidP="002170D8">
      <w:pPr>
        <w:jc w:val="center"/>
      </w:pPr>
      <w:r>
        <w:t xml:space="preserve">. Restauration écologique de l’étang du Bourget </w:t>
      </w:r>
      <w:r w:rsidR="003F2B95">
        <w:t xml:space="preserve"> </w:t>
      </w:r>
    </w:p>
    <w:p w14:paraId="53589869" w14:textId="69066A31" w:rsidR="00CB04A9" w:rsidRPr="002170D8" w:rsidRDefault="00ED261F" w:rsidP="002170D8">
      <w:pPr>
        <w:jc w:val="center"/>
      </w:pPr>
      <w:r>
        <w:t xml:space="preserve">    </w:t>
      </w:r>
      <w:r w:rsidR="003F2B95">
        <w:t xml:space="preserve"> Il était temps</w:t>
      </w:r>
      <w:r w:rsidR="00F7189C">
        <w:t xml:space="preserve"> ! </w:t>
      </w:r>
      <w:r w:rsidR="003F2B95">
        <w:t xml:space="preserve"> Malin celle ou celui qui </w:t>
      </w:r>
      <w:r w:rsidR="00F7189C">
        <w:t>pourrait imaginer</w:t>
      </w:r>
      <w:r w:rsidR="00712F57">
        <w:t xml:space="preserve"> que ces images</w:t>
      </w:r>
      <w:r w:rsidR="004C0AD9">
        <w:t xml:space="preserve"> </w:t>
      </w:r>
      <w:r w:rsidR="00DD6C45">
        <w:t xml:space="preserve">soient le témoin de </w:t>
      </w:r>
      <w:r w:rsidR="004C0AD9">
        <w:t xml:space="preserve"> la présence d’un étang : celui du </w:t>
      </w:r>
      <w:r w:rsidR="004C0AD9" w:rsidRPr="004E1D3B">
        <w:rPr>
          <w:b/>
          <w:bCs/>
        </w:rPr>
        <w:t>Bourget</w:t>
      </w:r>
      <w:r w:rsidR="00292FC7">
        <w:rPr>
          <w:b/>
          <w:bCs/>
        </w:rPr>
        <w:t xml:space="preserve">, </w:t>
      </w:r>
      <w:r w:rsidR="00ED50A6" w:rsidRPr="002170D8">
        <w:t xml:space="preserve">du nom </w:t>
      </w:r>
      <w:r>
        <w:t xml:space="preserve"> </w:t>
      </w:r>
      <w:r w:rsidRPr="002170D8">
        <w:t>de</w:t>
      </w:r>
      <w:r>
        <w:t xml:space="preserve"> </w:t>
      </w:r>
      <w:r w:rsidRPr="002170D8">
        <w:t>son</w:t>
      </w:r>
      <w:r w:rsidR="00ED50A6" w:rsidRPr="002170D8">
        <w:t xml:space="preserve"> initiateur</w:t>
      </w:r>
      <w:r w:rsidR="00B9389F" w:rsidRPr="002170D8">
        <w:t>,</w:t>
      </w:r>
      <w:r w:rsidR="00ED50A6" w:rsidRPr="002170D8">
        <w:t xml:space="preserve"> un brillant médecin, Louis Bourget (1856-1913) </w:t>
      </w:r>
      <w:r w:rsidR="00B9389F" w:rsidRPr="002170D8">
        <w:t xml:space="preserve">mais </w:t>
      </w:r>
      <w:r w:rsidR="00ED50A6" w:rsidRPr="002170D8">
        <w:t xml:space="preserve"> aussi un naturaliste et un ornithologue chevronné. Emerveillé par ce coin de nature, il intervient auprès des autorités pour y demander la création d’une réserve naturelle. Son rêve ne se réalisera qu’après sa mort en 1913.</w:t>
      </w:r>
    </w:p>
    <w:p w14:paraId="73323173" w14:textId="77777777" w:rsidR="00CB04A9" w:rsidRDefault="00CB04A9" w:rsidP="004228AC">
      <w:pPr>
        <w:jc w:val="center"/>
      </w:pPr>
    </w:p>
    <w:p w14:paraId="27BBCB06" w14:textId="08DBCC1D" w:rsidR="0019761E" w:rsidRDefault="004228AC" w:rsidP="004228AC">
      <w:pPr>
        <w:jc w:val="center"/>
      </w:pPr>
      <w:r>
        <w:rPr>
          <w:noProof/>
        </w:rPr>
        <w:drawing>
          <wp:inline distT="0" distB="0" distL="0" distR="0" wp14:anchorId="7B5A5763" wp14:editId="6CA59247">
            <wp:extent cx="2429087" cy="1821815"/>
            <wp:effectExtent l="0" t="0" r="9525" b="6985"/>
            <wp:docPr id="714832438" name="Image 1" descr="Une image contenant plein air, arbre, nature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32438" name="Image 1" descr="Une image contenant plein air, arbre, nature, herb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92" cy="183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A7825" wp14:editId="452662B5">
            <wp:extent cx="2432261" cy="1824196"/>
            <wp:effectExtent l="0" t="0" r="6350" b="5080"/>
            <wp:docPr id="769919597" name="Image 2" descr="Une image contenant plein air, nature, ciel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19597" name="Image 2" descr="Une image contenant plein air, nature, ciel, herb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38" cy="183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918C2" wp14:editId="2C333FE1">
            <wp:extent cx="2448560" cy="1836420"/>
            <wp:effectExtent l="0" t="0" r="8890" b="0"/>
            <wp:docPr id="554853843" name="Image 3" descr="Une image contenant plein air, herbe, ciel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53843" name="Image 3" descr="Une image contenant plein air, herbe, ciel, natur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030" cy="184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F8D4" w14:textId="77777777" w:rsidR="0019761E" w:rsidRDefault="0019761E" w:rsidP="00252A23">
      <w:pPr>
        <w:jc w:val="both"/>
      </w:pPr>
    </w:p>
    <w:p w14:paraId="46E72059" w14:textId="19195B57" w:rsidR="00BF46CF" w:rsidRDefault="00150A3F" w:rsidP="00600162">
      <w:pPr>
        <w:jc w:val="both"/>
      </w:pPr>
      <w:r>
        <w:t xml:space="preserve">Si cet  </w:t>
      </w:r>
      <w:r w:rsidR="00485C69">
        <w:t xml:space="preserve">étang figure parmi </w:t>
      </w:r>
      <w:r>
        <w:t>« </w:t>
      </w:r>
      <w:r w:rsidR="00485C69">
        <w:t xml:space="preserve">les éléments les plus importants de la trame humide de l'infrastructure écologique lausannoise, notamment en matière de reproduction de </w:t>
      </w:r>
      <w:r w:rsidR="006C4418">
        <w:t>batraciens »</w:t>
      </w:r>
      <w:r w:rsidR="00485C69">
        <w:t xml:space="preserve">, </w:t>
      </w:r>
      <w:r>
        <w:t>selon ce que dit la</w:t>
      </w:r>
      <w:r w:rsidR="00485C69">
        <w:t xml:space="preserve"> Ville de Lausanne dans un communiqué</w:t>
      </w:r>
      <w:r>
        <w:t xml:space="preserve">, </w:t>
      </w:r>
      <w:r w:rsidR="00B5052A">
        <w:t>aujourd’hui, les</w:t>
      </w:r>
      <w:r w:rsidR="00485C69">
        <w:t xml:space="preserve"> roseaux et </w:t>
      </w:r>
      <w:r w:rsidR="004E1D3B">
        <w:t xml:space="preserve"> </w:t>
      </w:r>
      <w:r w:rsidR="00485C69">
        <w:t xml:space="preserve"> la matière organique</w:t>
      </w:r>
      <w:r w:rsidR="001C216A">
        <w:t xml:space="preserve"> font </w:t>
      </w:r>
      <w:r w:rsidR="00485C69">
        <w:t xml:space="preserve"> qu'en été, l'eau y est pratiquement absente</w:t>
      </w:r>
      <w:r w:rsidR="00FD7209">
        <w:t xml:space="preserve"> </w:t>
      </w:r>
      <w:r w:rsidR="002F19EF">
        <w:t xml:space="preserve"> </w:t>
      </w:r>
      <w:r w:rsidR="00485C69">
        <w:t>et</w:t>
      </w:r>
      <w:r w:rsidR="002F19EF">
        <w:t xml:space="preserve"> </w:t>
      </w:r>
      <w:r w:rsidR="00485C69">
        <w:t xml:space="preserve"> </w:t>
      </w:r>
      <w:r w:rsidR="006C4418">
        <w:t>s’apparent</w:t>
      </w:r>
      <w:r w:rsidR="00F8056E">
        <w:t xml:space="preserve"> à une forêt.</w:t>
      </w:r>
      <w:r w:rsidR="00663343">
        <w:t xml:space="preserve"> </w:t>
      </w:r>
      <w:r w:rsidR="00855016">
        <w:t xml:space="preserve">Consciente de cette situation </w:t>
      </w:r>
      <w:r w:rsidR="006D0DA0">
        <w:t xml:space="preserve">la Ville </w:t>
      </w:r>
      <w:r w:rsidR="00663343">
        <w:t xml:space="preserve">a décidé </w:t>
      </w:r>
      <w:r w:rsidR="00600162">
        <w:t xml:space="preserve"> d’entreprendre des</w:t>
      </w:r>
      <w:r w:rsidR="00BF46CF">
        <w:t xml:space="preserve"> travaux de restauration</w:t>
      </w:r>
      <w:r w:rsidR="009B6374">
        <w:t xml:space="preserve"> fait de curage, de réaménagement </w:t>
      </w:r>
      <w:r w:rsidR="000D34F3">
        <w:t xml:space="preserve">favorisant la </w:t>
      </w:r>
      <w:r w:rsidR="00C11540">
        <w:t>bio</w:t>
      </w:r>
      <w:r w:rsidR="000D34F3">
        <w:t>diversité et l’aspect visuel de l’</w:t>
      </w:r>
      <w:r w:rsidR="00E74445">
        <w:t xml:space="preserve">étang, entre autres, de </w:t>
      </w:r>
      <w:r w:rsidR="00BE412F">
        <w:t xml:space="preserve"> son petit pont idyllique</w:t>
      </w:r>
      <w:r w:rsidR="000D34F3">
        <w:t xml:space="preserve">.  </w:t>
      </w:r>
      <w:r w:rsidR="00F772E3">
        <w:t xml:space="preserve">La SDSO suivra avec </w:t>
      </w:r>
      <w:r w:rsidR="00292FC7">
        <w:t>intérêt</w:t>
      </w:r>
      <w:r w:rsidR="00F772E3">
        <w:t xml:space="preserve"> cette étape importante et salutaire</w:t>
      </w:r>
      <w:r w:rsidR="004E2E89">
        <w:t>.</w:t>
      </w:r>
    </w:p>
    <w:p w14:paraId="423627B9" w14:textId="0EE32103" w:rsidR="003E4AA3" w:rsidRDefault="004E38C2" w:rsidP="00600162">
      <w:pPr>
        <w:jc w:val="both"/>
      </w:pPr>
      <w:r>
        <w:tab/>
      </w:r>
      <w:r>
        <w:tab/>
      </w:r>
      <w:r>
        <w:tab/>
      </w:r>
    </w:p>
    <w:p w14:paraId="62059A6C" w14:textId="30E440F3" w:rsidR="004E38C2" w:rsidRDefault="004E38C2" w:rsidP="00600162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Pour le comité</w:t>
      </w:r>
    </w:p>
    <w:p w14:paraId="628C25DE" w14:textId="117AD905" w:rsidR="004E38C2" w:rsidRDefault="004E38C2" w:rsidP="00600162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Jean-Daniel Henchoz</w:t>
      </w:r>
    </w:p>
    <w:p w14:paraId="594AC486" w14:textId="6434FF5E" w:rsidR="00D61EC1" w:rsidRPr="00034B03" w:rsidRDefault="007C2675" w:rsidP="0081529D">
      <w:pPr>
        <w:jc w:val="both"/>
      </w:pPr>
      <w:r>
        <w:t xml:space="preserve"> </w:t>
      </w:r>
    </w:p>
    <w:sectPr w:rsidR="00D61EC1" w:rsidRPr="00034B03" w:rsidSect="00034B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03"/>
    <w:rsid w:val="00034B03"/>
    <w:rsid w:val="000D34F3"/>
    <w:rsid w:val="00150A3F"/>
    <w:rsid w:val="0019761E"/>
    <w:rsid w:val="001C216A"/>
    <w:rsid w:val="002170D8"/>
    <w:rsid w:val="0023490A"/>
    <w:rsid w:val="00245FEC"/>
    <w:rsid w:val="00252A23"/>
    <w:rsid w:val="00292FC7"/>
    <w:rsid w:val="002A0652"/>
    <w:rsid w:val="002F19EF"/>
    <w:rsid w:val="00321C74"/>
    <w:rsid w:val="003E4AA3"/>
    <w:rsid w:val="003F2B95"/>
    <w:rsid w:val="003F50CE"/>
    <w:rsid w:val="004228AC"/>
    <w:rsid w:val="0046790D"/>
    <w:rsid w:val="00485C69"/>
    <w:rsid w:val="004B54B0"/>
    <w:rsid w:val="004C0AD9"/>
    <w:rsid w:val="004E18A0"/>
    <w:rsid w:val="004E1D3B"/>
    <w:rsid w:val="004E2E89"/>
    <w:rsid w:val="004E38C2"/>
    <w:rsid w:val="00564AC8"/>
    <w:rsid w:val="00600162"/>
    <w:rsid w:val="00663343"/>
    <w:rsid w:val="006A7E3F"/>
    <w:rsid w:val="006C4418"/>
    <w:rsid w:val="006D0DA0"/>
    <w:rsid w:val="00712F57"/>
    <w:rsid w:val="007A0C10"/>
    <w:rsid w:val="007A47AC"/>
    <w:rsid w:val="007C2675"/>
    <w:rsid w:val="007D16FD"/>
    <w:rsid w:val="0081529D"/>
    <w:rsid w:val="008466E6"/>
    <w:rsid w:val="00855016"/>
    <w:rsid w:val="008647A6"/>
    <w:rsid w:val="0088774B"/>
    <w:rsid w:val="00896EE5"/>
    <w:rsid w:val="008D2C05"/>
    <w:rsid w:val="008E5FA6"/>
    <w:rsid w:val="00982B48"/>
    <w:rsid w:val="00990465"/>
    <w:rsid w:val="009B6374"/>
    <w:rsid w:val="009B696E"/>
    <w:rsid w:val="00A86C66"/>
    <w:rsid w:val="00A932DF"/>
    <w:rsid w:val="00A94FDB"/>
    <w:rsid w:val="00B5052A"/>
    <w:rsid w:val="00B9389F"/>
    <w:rsid w:val="00BB3199"/>
    <w:rsid w:val="00BE412F"/>
    <w:rsid w:val="00BF46CF"/>
    <w:rsid w:val="00BF56A1"/>
    <w:rsid w:val="00C11540"/>
    <w:rsid w:val="00C65883"/>
    <w:rsid w:val="00C71256"/>
    <w:rsid w:val="00CA1225"/>
    <w:rsid w:val="00CB04A9"/>
    <w:rsid w:val="00D522A0"/>
    <w:rsid w:val="00D55E3C"/>
    <w:rsid w:val="00D61EC1"/>
    <w:rsid w:val="00DC2437"/>
    <w:rsid w:val="00DD6C45"/>
    <w:rsid w:val="00E74445"/>
    <w:rsid w:val="00ED261F"/>
    <w:rsid w:val="00ED50A6"/>
    <w:rsid w:val="00EE1339"/>
    <w:rsid w:val="00F7189C"/>
    <w:rsid w:val="00F730B9"/>
    <w:rsid w:val="00F772E3"/>
    <w:rsid w:val="00F8056E"/>
    <w:rsid w:val="00FD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7A98B"/>
  <w15:chartTrackingRefBased/>
  <w15:docId w15:val="{766F70B6-8BFE-4636-98FE-6650D1DD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H"/>
    </w:rPr>
  </w:style>
  <w:style w:type="paragraph" w:styleId="Titre1">
    <w:name w:val="heading 1"/>
    <w:basedOn w:val="Normal"/>
    <w:next w:val="Normal"/>
    <w:link w:val="Titre1Car"/>
    <w:uiPriority w:val="9"/>
    <w:qFormat/>
    <w:rsid w:val="00034B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34B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34B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4B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34B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34B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34B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34B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4B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34B0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fr-CH"/>
    </w:rPr>
  </w:style>
  <w:style w:type="character" w:customStyle="1" w:styleId="Titre2Car">
    <w:name w:val="Titre 2 Car"/>
    <w:basedOn w:val="Policepardfaut"/>
    <w:link w:val="Titre2"/>
    <w:uiPriority w:val="9"/>
    <w:semiHidden/>
    <w:rsid w:val="00034B0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fr-CH"/>
    </w:rPr>
  </w:style>
  <w:style w:type="character" w:customStyle="1" w:styleId="Titre3Car">
    <w:name w:val="Titre 3 Car"/>
    <w:basedOn w:val="Policepardfaut"/>
    <w:link w:val="Titre3"/>
    <w:uiPriority w:val="9"/>
    <w:semiHidden/>
    <w:rsid w:val="00034B03"/>
    <w:rPr>
      <w:rFonts w:eastAsiaTheme="majorEastAsia" w:cstheme="majorBidi"/>
      <w:color w:val="0F4761" w:themeColor="accent1" w:themeShade="BF"/>
      <w:sz w:val="28"/>
      <w:szCs w:val="28"/>
      <w:lang w:val="fr-CH"/>
    </w:rPr>
  </w:style>
  <w:style w:type="character" w:customStyle="1" w:styleId="Titre4Car">
    <w:name w:val="Titre 4 Car"/>
    <w:basedOn w:val="Policepardfaut"/>
    <w:link w:val="Titre4"/>
    <w:uiPriority w:val="9"/>
    <w:semiHidden/>
    <w:rsid w:val="00034B03"/>
    <w:rPr>
      <w:rFonts w:eastAsiaTheme="majorEastAsia" w:cstheme="majorBidi"/>
      <w:i/>
      <w:iCs/>
      <w:color w:val="0F4761" w:themeColor="accent1" w:themeShade="BF"/>
      <w:lang w:val="fr-CH"/>
    </w:rPr>
  </w:style>
  <w:style w:type="character" w:customStyle="1" w:styleId="Titre5Car">
    <w:name w:val="Titre 5 Car"/>
    <w:basedOn w:val="Policepardfaut"/>
    <w:link w:val="Titre5"/>
    <w:uiPriority w:val="9"/>
    <w:semiHidden/>
    <w:rsid w:val="00034B03"/>
    <w:rPr>
      <w:rFonts w:eastAsiaTheme="majorEastAsia" w:cstheme="majorBidi"/>
      <w:color w:val="0F4761" w:themeColor="accent1" w:themeShade="BF"/>
      <w:lang w:val="fr-CH"/>
    </w:rPr>
  </w:style>
  <w:style w:type="character" w:customStyle="1" w:styleId="Titre6Car">
    <w:name w:val="Titre 6 Car"/>
    <w:basedOn w:val="Policepardfaut"/>
    <w:link w:val="Titre6"/>
    <w:uiPriority w:val="9"/>
    <w:semiHidden/>
    <w:rsid w:val="00034B03"/>
    <w:rPr>
      <w:rFonts w:eastAsiaTheme="majorEastAsia" w:cstheme="majorBidi"/>
      <w:i/>
      <w:iCs/>
      <w:color w:val="595959" w:themeColor="text1" w:themeTint="A6"/>
      <w:lang w:val="fr-CH"/>
    </w:rPr>
  </w:style>
  <w:style w:type="character" w:customStyle="1" w:styleId="Titre7Car">
    <w:name w:val="Titre 7 Car"/>
    <w:basedOn w:val="Policepardfaut"/>
    <w:link w:val="Titre7"/>
    <w:uiPriority w:val="9"/>
    <w:semiHidden/>
    <w:rsid w:val="00034B03"/>
    <w:rPr>
      <w:rFonts w:eastAsiaTheme="majorEastAsia" w:cstheme="majorBidi"/>
      <w:color w:val="595959" w:themeColor="text1" w:themeTint="A6"/>
      <w:lang w:val="fr-CH"/>
    </w:rPr>
  </w:style>
  <w:style w:type="character" w:customStyle="1" w:styleId="Titre8Car">
    <w:name w:val="Titre 8 Car"/>
    <w:basedOn w:val="Policepardfaut"/>
    <w:link w:val="Titre8"/>
    <w:uiPriority w:val="9"/>
    <w:semiHidden/>
    <w:rsid w:val="00034B03"/>
    <w:rPr>
      <w:rFonts w:eastAsiaTheme="majorEastAsia" w:cstheme="majorBidi"/>
      <w:i/>
      <w:iCs/>
      <w:color w:val="272727" w:themeColor="text1" w:themeTint="D8"/>
      <w:lang w:val="fr-CH"/>
    </w:rPr>
  </w:style>
  <w:style w:type="character" w:customStyle="1" w:styleId="Titre9Car">
    <w:name w:val="Titre 9 Car"/>
    <w:basedOn w:val="Policepardfaut"/>
    <w:link w:val="Titre9"/>
    <w:uiPriority w:val="9"/>
    <w:semiHidden/>
    <w:rsid w:val="00034B03"/>
    <w:rPr>
      <w:rFonts w:eastAsiaTheme="majorEastAsia" w:cstheme="majorBidi"/>
      <w:color w:val="272727" w:themeColor="text1" w:themeTint="D8"/>
      <w:lang w:val="fr-CH"/>
    </w:rPr>
  </w:style>
  <w:style w:type="paragraph" w:styleId="Titre">
    <w:name w:val="Title"/>
    <w:basedOn w:val="Normal"/>
    <w:next w:val="Normal"/>
    <w:link w:val="TitreCar"/>
    <w:uiPriority w:val="10"/>
    <w:qFormat/>
    <w:rsid w:val="00034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34B03"/>
    <w:rPr>
      <w:rFonts w:asciiTheme="majorHAnsi" w:eastAsiaTheme="majorEastAsia" w:hAnsiTheme="majorHAnsi" w:cstheme="majorBidi"/>
      <w:spacing w:val="-10"/>
      <w:kern w:val="28"/>
      <w:sz w:val="56"/>
      <w:szCs w:val="56"/>
      <w:lang w:val="fr-CH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34B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34B03"/>
    <w:rPr>
      <w:rFonts w:eastAsiaTheme="majorEastAsia" w:cstheme="majorBidi"/>
      <w:color w:val="595959" w:themeColor="text1" w:themeTint="A6"/>
      <w:spacing w:val="15"/>
      <w:sz w:val="28"/>
      <w:szCs w:val="28"/>
      <w:lang w:val="fr-CH"/>
    </w:rPr>
  </w:style>
  <w:style w:type="paragraph" w:styleId="Citation">
    <w:name w:val="Quote"/>
    <w:basedOn w:val="Normal"/>
    <w:next w:val="Normal"/>
    <w:link w:val="CitationCar"/>
    <w:uiPriority w:val="29"/>
    <w:qFormat/>
    <w:rsid w:val="00034B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34B03"/>
    <w:rPr>
      <w:i/>
      <w:iCs/>
      <w:color w:val="404040" w:themeColor="text1" w:themeTint="BF"/>
      <w:lang w:val="fr-CH"/>
    </w:rPr>
  </w:style>
  <w:style w:type="paragraph" w:styleId="Paragraphedeliste">
    <w:name w:val="List Paragraph"/>
    <w:basedOn w:val="Normal"/>
    <w:uiPriority w:val="34"/>
    <w:qFormat/>
    <w:rsid w:val="00034B0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34B0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34B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34B03"/>
    <w:rPr>
      <w:i/>
      <w:iCs/>
      <w:color w:val="0F4761" w:themeColor="accent1" w:themeShade="BF"/>
      <w:lang w:val="fr-CH"/>
    </w:rPr>
  </w:style>
  <w:style w:type="character" w:styleId="Rfrenceintense">
    <w:name w:val="Intense Reference"/>
    <w:basedOn w:val="Policepardfaut"/>
    <w:uiPriority w:val="32"/>
    <w:qFormat/>
    <w:rsid w:val="00034B0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C243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2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Jean-Daniel Henchoz</dc:creator>
  <cp:keywords/>
  <dc:description/>
  <cp:lastModifiedBy>Jean-Daniel Henchoz</cp:lastModifiedBy>
  <cp:revision>13</cp:revision>
  <dcterms:created xsi:type="dcterms:W3CDTF">2025-01-17T11:10:00Z</dcterms:created>
  <dcterms:modified xsi:type="dcterms:W3CDTF">2025-01-18T09:41:00Z</dcterms:modified>
</cp:coreProperties>
</file>