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952E" w14:textId="2CBB230F" w:rsidR="003715CA" w:rsidRPr="003715CA" w:rsidRDefault="003715CA" w:rsidP="003715CA">
      <w:pPr>
        <w:rPr>
          <w:b/>
          <w:bCs/>
          <w:color w:val="FF0000"/>
          <w:sz w:val="24"/>
          <w:szCs w:val="24"/>
        </w:rPr>
      </w:pPr>
      <w:r w:rsidRPr="003715CA">
        <w:rPr>
          <w:b/>
          <w:bCs/>
          <w:color w:val="FF0000"/>
          <w:sz w:val="24"/>
          <w:szCs w:val="24"/>
        </w:rPr>
        <w:t>SOCIETE DE DEVELOPPEMENT</w:t>
      </w:r>
      <w:r w:rsidR="005F0A4D">
        <w:rPr>
          <w:b/>
          <w:bCs/>
          <w:color w:val="FF0000"/>
          <w:sz w:val="24"/>
          <w:szCs w:val="24"/>
        </w:rPr>
        <w:tab/>
      </w:r>
      <w:r w:rsidR="005F0A4D">
        <w:rPr>
          <w:b/>
          <w:bCs/>
          <w:color w:val="FF0000"/>
          <w:sz w:val="24"/>
          <w:szCs w:val="24"/>
        </w:rPr>
        <w:tab/>
      </w:r>
      <w:r w:rsidR="005F0A4D">
        <w:rPr>
          <w:b/>
          <w:bCs/>
          <w:color w:val="FF0000"/>
          <w:sz w:val="24"/>
          <w:szCs w:val="24"/>
        </w:rPr>
        <w:tab/>
      </w:r>
      <w:r w:rsidR="005F0A4D">
        <w:rPr>
          <w:b/>
          <w:bCs/>
          <w:color w:val="FF0000"/>
          <w:sz w:val="24"/>
          <w:szCs w:val="24"/>
        </w:rPr>
        <w:tab/>
      </w:r>
      <w:r w:rsidR="005F0A4D">
        <w:rPr>
          <w:b/>
          <w:bCs/>
          <w:color w:val="FF0000"/>
          <w:sz w:val="24"/>
          <w:szCs w:val="24"/>
        </w:rPr>
        <w:tab/>
      </w:r>
      <w:r w:rsidR="005F0A4D">
        <w:rPr>
          <w:b/>
          <w:bCs/>
          <w:color w:val="FF0000"/>
          <w:sz w:val="24"/>
          <w:szCs w:val="24"/>
        </w:rPr>
        <w:tab/>
      </w:r>
      <w:r w:rsidR="005F0A4D">
        <w:rPr>
          <w:noProof/>
        </w:rPr>
        <w:drawing>
          <wp:inline distT="0" distB="0" distL="0" distR="0" wp14:anchorId="745C6599" wp14:editId="5ADFC80E">
            <wp:extent cx="817245" cy="817245"/>
            <wp:effectExtent l="0" t="0" r="1905" b="1905"/>
            <wp:docPr id="8" name="Image 8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F04D9" w14:textId="4589DFA2" w:rsidR="00F067C3" w:rsidRDefault="00F067C3" w:rsidP="00F067C3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D</w:t>
      </w:r>
      <w:r w:rsidR="003715CA" w:rsidRPr="003715CA">
        <w:rPr>
          <w:b/>
          <w:bCs/>
          <w:color w:val="FF0000"/>
          <w:sz w:val="24"/>
          <w:szCs w:val="24"/>
        </w:rPr>
        <w:t>U SUD-OUET LAUSANNE</w:t>
      </w:r>
    </w:p>
    <w:p w14:paraId="1CB26EE1" w14:textId="77777777" w:rsidR="008C29C1" w:rsidRDefault="008C29C1" w:rsidP="008C29C1"/>
    <w:p w14:paraId="578B5435" w14:textId="14C24535" w:rsidR="0068483E" w:rsidRDefault="003361BA" w:rsidP="008C29C1">
      <w:pPr>
        <w:rPr>
          <w:rFonts w:ascii="Arial" w:hAnsi="Arial" w:cs="Arial"/>
          <w:b/>
          <w:bCs/>
          <w:sz w:val="32"/>
          <w:szCs w:val="32"/>
        </w:rPr>
      </w:pPr>
      <w:r w:rsidRPr="00562EF6">
        <w:rPr>
          <w:rFonts w:ascii="Arial" w:hAnsi="Arial" w:cs="Arial"/>
          <w:b/>
          <w:bCs/>
          <w:sz w:val="32"/>
          <w:szCs w:val="32"/>
        </w:rPr>
        <w:t xml:space="preserve">Le sud-ouest en </w:t>
      </w:r>
      <w:r w:rsidR="00562EF6">
        <w:rPr>
          <w:rFonts w:ascii="Arial" w:hAnsi="Arial" w:cs="Arial"/>
          <w:b/>
          <w:bCs/>
          <w:sz w:val="32"/>
          <w:szCs w:val="32"/>
        </w:rPr>
        <w:t>« </w:t>
      </w:r>
      <w:r w:rsidRPr="00562EF6">
        <w:rPr>
          <w:rFonts w:ascii="Arial" w:hAnsi="Arial" w:cs="Arial"/>
          <w:b/>
          <w:bCs/>
          <w:sz w:val="32"/>
          <w:szCs w:val="32"/>
        </w:rPr>
        <w:t>chantiers</w:t>
      </w:r>
      <w:r w:rsidR="00562EF6">
        <w:rPr>
          <w:rFonts w:ascii="Arial" w:hAnsi="Arial" w:cs="Arial"/>
          <w:b/>
          <w:bCs/>
          <w:sz w:val="32"/>
          <w:szCs w:val="32"/>
        </w:rPr>
        <w:t> »</w:t>
      </w:r>
      <w:r w:rsidR="008A45B0">
        <w:rPr>
          <w:rFonts w:ascii="Arial" w:hAnsi="Arial" w:cs="Arial"/>
          <w:b/>
          <w:bCs/>
          <w:sz w:val="32"/>
          <w:szCs w:val="32"/>
        </w:rPr>
        <w:t> !</w:t>
      </w:r>
    </w:p>
    <w:p w14:paraId="23AAEFF8" w14:textId="53C1963A" w:rsidR="00740E10" w:rsidRPr="00837D68" w:rsidRDefault="00A70693" w:rsidP="00837D68">
      <w:pPr>
        <w:jc w:val="both"/>
        <w:rPr>
          <w:rFonts w:ascii="Arial" w:hAnsi="Arial" w:cs="Arial"/>
          <w:sz w:val="24"/>
          <w:szCs w:val="24"/>
        </w:rPr>
      </w:pPr>
      <w:r w:rsidRPr="00884F83">
        <w:rPr>
          <w:rFonts w:ascii="Arial" w:hAnsi="Arial" w:cs="Arial"/>
          <w:sz w:val="24"/>
          <w:szCs w:val="24"/>
        </w:rPr>
        <w:t xml:space="preserve">En avant-propos, la SDSO, tient à </w:t>
      </w:r>
      <w:r w:rsidR="00347C7F" w:rsidRPr="00884F83">
        <w:rPr>
          <w:rFonts w:ascii="Arial" w:hAnsi="Arial" w:cs="Arial"/>
          <w:sz w:val="24"/>
          <w:szCs w:val="24"/>
        </w:rPr>
        <w:t>saluer</w:t>
      </w:r>
      <w:r w:rsidR="009E0499" w:rsidRPr="00884F83">
        <w:rPr>
          <w:rFonts w:ascii="Arial" w:hAnsi="Arial" w:cs="Arial"/>
          <w:sz w:val="24"/>
          <w:szCs w:val="24"/>
        </w:rPr>
        <w:t xml:space="preserve"> le </w:t>
      </w:r>
      <w:r w:rsidR="00884F83" w:rsidRPr="00884F83">
        <w:rPr>
          <w:rFonts w:ascii="Arial" w:hAnsi="Arial" w:cs="Arial"/>
          <w:sz w:val="24"/>
          <w:szCs w:val="24"/>
        </w:rPr>
        <w:t>fait que</w:t>
      </w:r>
      <w:r w:rsidRPr="00884F83">
        <w:rPr>
          <w:rFonts w:ascii="Arial" w:hAnsi="Arial" w:cs="Arial"/>
          <w:sz w:val="24"/>
          <w:szCs w:val="24"/>
        </w:rPr>
        <w:t xml:space="preserve"> les </w:t>
      </w:r>
      <w:r w:rsidR="00617ADE" w:rsidRPr="00884F83">
        <w:rPr>
          <w:rFonts w:ascii="Arial" w:hAnsi="Arial" w:cs="Arial"/>
          <w:sz w:val="24"/>
          <w:szCs w:val="24"/>
        </w:rPr>
        <w:t>chantiers relatés ci-après, impliquant quatre services de la Ville</w:t>
      </w:r>
      <w:r w:rsidR="00347C7F" w:rsidRPr="00884F83">
        <w:rPr>
          <w:rFonts w:ascii="Arial" w:hAnsi="Arial" w:cs="Arial"/>
          <w:sz w:val="24"/>
          <w:szCs w:val="24"/>
        </w:rPr>
        <w:t xml:space="preserve">, </w:t>
      </w:r>
      <w:r w:rsidR="00DA6C70">
        <w:rPr>
          <w:rFonts w:ascii="Arial" w:hAnsi="Arial" w:cs="Arial"/>
          <w:sz w:val="24"/>
          <w:szCs w:val="24"/>
        </w:rPr>
        <w:t xml:space="preserve">agissant dans </w:t>
      </w:r>
      <w:r w:rsidR="00347C7F" w:rsidRPr="00884F83">
        <w:rPr>
          <w:rFonts w:ascii="Arial" w:hAnsi="Arial" w:cs="Arial"/>
          <w:sz w:val="24"/>
          <w:szCs w:val="24"/>
        </w:rPr>
        <w:t xml:space="preserve">un espace-temps </w:t>
      </w:r>
      <w:r w:rsidR="008C4C58" w:rsidRPr="00884F83">
        <w:rPr>
          <w:rFonts w:ascii="Arial" w:hAnsi="Arial" w:cs="Arial"/>
          <w:sz w:val="24"/>
          <w:szCs w:val="24"/>
        </w:rPr>
        <w:t>restreint</w:t>
      </w:r>
      <w:r w:rsidR="008C4C58">
        <w:rPr>
          <w:rFonts w:ascii="Arial" w:hAnsi="Arial" w:cs="Arial"/>
          <w:sz w:val="24"/>
          <w:szCs w:val="24"/>
        </w:rPr>
        <w:t>,</w:t>
      </w:r>
      <w:r w:rsidR="008C4C58" w:rsidRPr="00884F83">
        <w:rPr>
          <w:rFonts w:ascii="Arial" w:hAnsi="Arial" w:cs="Arial"/>
          <w:sz w:val="24"/>
          <w:szCs w:val="24"/>
        </w:rPr>
        <w:t xml:space="preserve"> </w:t>
      </w:r>
      <w:r w:rsidR="008C4C58">
        <w:rPr>
          <w:rFonts w:ascii="Arial" w:hAnsi="Arial" w:cs="Arial"/>
          <w:sz w:val="24"/>
          <w:szCs w:val="24"/>
        </w:rPr>
        <w:t>sont</w:t>
      </w:r>
      <w:r w:rsidR="00D678DB">
        <w:rPr>
          <w:rFonts w:ascii="Arial" w:hAnsi="Arial" w:cs="Arial"/>
          <w:sz w:val="24"/>
          <w:szCs w:val="24"/>
        </w:rPr>
        <w:t xml:space="preserve"> le fruit d’une très bonne </w:t>
      </w:r>
      <w:r w:rsidR="008C4C58">
        <w:rPr>
          <w:rFonts w:ascii="Arial" w:hAnsi="Arial" w:cs="Arial"/>
          <w:sz w:val="24"/>
          <w:szCs w:val="24"/>
        </w:rPr>
        <w:t>coordination de</w:t>
      </w:r>
      <w:r w:rsidR="0053440C">
        <w:rPr>
          <w:rFonts w:ascii="Arial" w:hAnsi="Arial" w:cs="Arial"/>
          <w:sz w:val="24"/>
          <w:szCs w:val="24"/>
        </w:rPr>
        <w:t xml:space="preserve"> nature à éviter les nuisances ou autres inconvénients</w:t>
      </w:r>
      <w:r w:rsidR="00A95638">
        <w:rPr>
          <w:rFonts w:ascii="Arial" w:hAnsi="Arial" w:cs="Arial"/>
          <w:sz w:val="24"/>
          <w:szCs w:val="24"/>
        </w:rPr>
        <w:t xml:space="preserve"> p</w:t>
      </w:r>
      <w:r w:rsidR="00EC35A7">
        <w:rPr>
          <w:rFonts w:ascii="Arial" w:hAnsi="Arial" w:cs="Arial"/>
          <w:sz w:val="24"/>
          <w:szCs w:val="24"/>
        </w:rPr>
        <w:t>o</w:t>
      </w:r>
      <w:r w:rsidR="00A95638">
        <w:rPr>
          <w:rFonts w:ascii="Arial" w:hAnsi="Arial" w:cs="Arial"/>
          <w:sz w:val="24"/>
          <w:szCs w:val="24"/>
        </w:rPr>
        <w:t xml:space="preserve">ur l’ensemble des </w:t>
      </w:r>
      <w:r w:rsidR="00EC35A7">
        <w:rPr>
          <w:rFonts w:ascii="Arial" w:hAnsi="Arial" w:cs="Arial"/>
          <w:sz w:val="24"/>
          <w:szCs w:val="24"/>
        </w:rPr>
        <w:t>usagers</w:t>
      </w:r>
      <w:r w:rsidR="00A95638">
        <w:rPr>
          <w:rFonts w:ascii="Arial" w:hAnsi="Arial" w:cs="Arial"/>
          <w:sz w:val="24"/>
          <w:szCs w:val="24"/>
        </w:rPr>
        <w:t xml:space="preserve"> et de la population</w:t>
      </w:r>
      <w:r w:rsidR="0053440C">
        <w:rPr>
          <w:rFonts w:ascii="Arial" w:hAnsi="Arial" w:cs="Arial"/>
          <w:sz w:val="24"/>
          <w:szCs w:val="24"/>
        </w:rPr>
        <w:t>.</w:t>
      </w:r>
      <w:r w:rsidR="00562EF6">
        <w:t xml:space="preserve">  </w:t>
      </w:r>
      <w:r w:rsidR="00740E10">
        <w:t xml:space="preserve"> </w:t>
      </w:r>
    </w:p>
    <w:p w14:paraId="4D897116" w14:textId="1E78E770" w:rsidR="00DA472C" w:rsidRPr="008C29C1" w:rsidRDefault="008C29C1" w:rsidP="008C29C1">
      <w:pPr>
        <w:rPr>
          <w:b/>
          <w:bCs/>
          <w:sz w:val="32"/>
          <w:szCs w:val="32"/>
        </w:rPr>
      </w:pPr>
      <w:r w:rsidRPr="008C29C1">
        <w:rPr>
          <w:b/>
          <w:bCs/>
          <w:sz w:val="32"/>
          <w:szCs w:val="32"/>
        </w:rPr>
        <w:t xml:space="preserve">A la Maladière </w:t>
      </w:r>
      <w:r w:rsidR="003715CA" w:rsidRPr="008C29C1">
        <w:rPr>
          <w:b/>
          <w:bCs/>
          <w:sz w:val="32"/>
          <w:szCs w:val="32"/>
        </w:rPr>
        <w:tab/>
      </w:r>
      <w:r w:rsidR="003715CA" w:rsidRPr="008C29C1">
        <w:rPr>
          <w:b/>
          <w:bCs/>
          <w:sz w:val="32"/>
          <w:szCs w:val="32"/>
        </w:rPr>
        <w:tab/>
      </w:r>
      <w:r w:rsidR="003715CA" w:rsidRPr="008C29C1">
        <w:rPr>
          <w:b/>
          <w:bCs/>
          <w:sz w:val="32"/>
          <w:szCs w:val="32"/>
        </w:rPr>
        <w:tab/>
        <w:t xml:space="preserve"> </w:t>
      </w:r>
      <w:r w:rsidR="003715CA" w:rsidRPr="008C29C1">
        <w:rPr>
          <w:b/>
          <w:bCs/>
          <w:sz w:val="32"/>
          <w:szCs w:val="32"/>
        </w:rPr>
        <w:tab/>
      </w:r>
      <w:r w:rsidR="003715CA" w:rsidRPr="008C29C1">
        <w:rPr>
          <w:b/>
          <w:bCs/>
          <w:sz w:val="32"/>
          <w:szCs w:val="32"/>
        </w:rPr>
        <w:tab/>
      </w:r>
      <w:r w:rsidR="003715CA" w:rsidRPr="008C29C1">
        <w:rPr>
          <w:b/>
          <w:bCs/>
          <w:sz w:val="32"/>
          <w:szCs w:val="32"/>
        </w:rPr>
        <w:tab/>
        <w:t xml:space="preserve">                         </w:t>
      </w:r>
    </w:p>
    <w:p w14:paraId="1B7ACD7A" w14:textId="3CA7A1C8" w:rsidR="00F067C3" w:rsidRDefault="00E55AB8" w:rsidP="00E55AB8">
      <w:pPr>
        <w:rPr>
          <w:sz w:val="28"/>
          <w:szCs w:val="28"/>
        </w:rPr>
      </w:pPr>
      <w:r>
        <w:t xml:space="preserve"> </w:t>
      </w:r>
      <w:r>
        <w:rPr>
          <w:b/>
          <w:bCs/>
        </w:rPr>
        <w:t xml:space="preserve"> </w:t>
      </w:r>
      <w:r w:rsidR="00F067C3">
        <w:rPr>
          <w:sz w:val="28"/>
          <w:szCs w:val="28"/>
        </w:rPr>
        <w:t xml:space="preserve">        </w:t>
      </w:r>
      <w:r w:rsidR="00176AAB">
        <w:rPr>
          <w:sz w:val="28"/>
          <w:szCs w:val="28"/>
        </w:rPr>
        <w:t xml:space="preserve"> </w:t>
      </w:r>
      <w:r w:rsidR="002F70D5">
        <w:rPr>
          <w:sz w:val="28"/>
          <w:szCs w:val="28"/>
        </w:rPr>
        <w:t xml:space="preserve">  </w:t>
      </w:r>
      <w:r w:rsidR="003D101A">
        <w:rPr>
          <w:sz w:val="28"/>
          <w:szCs w:val="28"/>
        </w:rPr>
        <w:t xml:space="preserve"> </w:t>
      </w:r>
    </w:p>
    <w:p w14:paraId="40A5607F" w14:textId="4CDDF3E4" w:rsidR="00F067C3" w:rsidRDefault="0016414D" w:rsidP="00B52B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13707">
        <w:rPr>
          <w:noProof/>
          <w:sz w:val="28"/>
          <w:szCs w:val="28"/>
        </w:rPr>
        <w:drawing>
          <wp:inline distT="0" distB="0" distL="0" distR="0" wp14:anchorId="53F9298A" wp14:editId="59C8ACA6">
            <wp:extent cx="2533269" cy="1748045"/>
            <wp:effectExtent l="0" t="0" r="63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34" cy="176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5AB8">
        <w:rPr>
          <w:sz w:val="28"/>
          <w:szCs w:val="28"/>
        </w:rPr>
        <w:t xml:space="preserve"> </w:t>
      </w:r>
    </w:p>
    <w:p w14:paraId="1E074BCE" w14:textId="77777777" w:rsidR="00E054B9" w:rsidRDefault="00E054B9" w:rsidP="00E054B9">
      <w:pPr>
        <w:jc w:val="both"/>
        <w:rPr>
          <w:sz w:val="28"/>
          <w:szCs w:val="28"/>
        </w:rPr>
      </w:pPr>
    </w:p>
    <w:p w14:paraId="7880B1A9" w14:textId="079F2EC5" w:rsidR="00BE3223" w:rsidRDefault="000D37AF" w:rsidP="00E054B9">
      <w:pPr>
        <w:jc w:val="both"/>
        <w:rPr>
          <w:sz w:val="28"/>
          <w:szCs w:val="28"/>
        </w:rPr>
      </w:pPr>
      <w:r>
        <w:rPr>
          <w:sz w:val="28"/>
          <w:szCs w:val="28"/>
        </w:rPr>
        <w:t>Une image assez inhabituelle du Giratoire de la Maladière</w:t>
      </w:r>
      <w:r w:rsidR="003764CB">
        <w:rPr>
          <w:sz w:val="28"/>
          <w:szCs w:val="28"/>
        </w:rPr>
        <w:t xml:space="preserve"> plus spécifiquement affecté au trafic motorisé</w:t>
      </w:r>
      <w:r w:rsidR="005777CA">
        <w:rPr>
          <w:sz w:val="28"/>
          <w:szCs w:val="28"/>
        </w:rPr>
        <w:t xml:space="preserve">. </w:t>
      </w:r>
      <w:r w:rsidR="00BE3223">
        <w:rPr>
          <w:sz w:val="28"/>
          <w:szCs w:val="28"/>
        </w:rPr>
        <w:t>Aux imposants</w:t>
      </w:r>
      <w:r w:rsidR="005777CA">
        <w:rPr>
          <w:sz w:val="28"/>
          <w:szCs w:val="28"/>
        </w:rPr>
        <w:t xml:space="preserve"> moyens en machine</w:t>
      </w:r>
      <w:r w:rsidR="00D96167">
        <w:rPr>
          <w:sz w:val="28"/>
          <w:szCs w:val="28"/>
        </w:rPr>
        <w:t>s se me sont m</w:t>
      </w:r>
      <w:r w:rsidR="00BE3223">
        <w:rPr>
          <w:sz w:val="28"/>
          <w:szCs w:val="28"/>
        </w:rPr>
        <w:t>êlés d’autres activités.</w:t>
      </w:r>
    </w:p>
    <w:p w14:paraId="5AF37709" w14:textId="77777777" w:rsidR="000677B1" w:rsidRDefault="00BE3223" w:rsidP="00407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les faits deux services de la Ville se sont </w:t>
      </w:r>
      <w:r w:rsidR="004D1263">
        <w:rPr>
          <w:sz w:val="28"/>
          <w:szCs w:val="28"/>
        </w:rPr>
        <w:t>partagé</w:t>
      </w:r>
      <w:r>
        <w:rPr>
          <w:sz w:val="28"/>
          <w:szCs w:val="28"/>
        </w:rPr>
        <w:t xml:space="preserve"> l</w:t>
      </w:r>
      <w:r w:rsidR="003A6443">
        <w:rPr>
          <w:sz w:val="28"/>
          <w:szCs w:val="28"/>
        </w:rPr>
        <w:t xml:space="preserve">’ouvrage à savoir le </w:t>
      </w:r>
      <w:r w:rsidR="005B2D5A">
        <w:rPr>
          <w:sz w:val="28"/>
          <w:szCs w:val="28"/>
        </w:rPr>
        <w:t>SPADOM (</w:t>
      </w:r>
      <w:r w:rsidR="0082173E">
        <w:rPr>
          <w:sz w:val="28"/>
          <w:szCs w:val="28"/>
        </w:rPr>
        <w:t xml:space="preserve">Service des parcs et domaines) </w:t>
      </w:r>
      <w:r w:rsidR="003A6443">
        <w:rPr>
          <w:sz w:val="28"/>
          <w:szCs w:val="28"/>
        </w:rPr>
        <w:t>pour la partie paysagère</w:t>
      </w:r>
      <w:r w:rsidR="0082173E">
        <w:rPr>
          <w:sz w:val="28"/>
          <w:szCs w:val="28"/>
        </w:rPr>
        <w:t xml:space="preserve"> et le Service de l’eau pour le terrassement.</w:t>
      </w:r>
    </w:p>
    <w:p w14:paraId="31529856" w14:textId="3C7F2185" w:rsidR="00407E18" w:rsidRDefault="0082173E" w:rsidP="00407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D5A">
        <w:rPr>
          <w:sz w:val="28"/>
          <w:szCs w:val="28"/>
        </w:rPr>
        <w:t xml:space="preserve">Pour le SPADOM, </w:t>
      </w:r>
      <w:r w:rsidR="00604FA5">
        <w:rPr>
          <w:sz w:val="28"/>
          <w:szCs w:val="28"/>
        </w:rPr>
        <w:t xml:space="preserve">afféré </w:t>
      </w:r>
      <w:r w:rsidR="004C248E">
        <w:rPr>
          <w:sz w:val="28"/>
          <w:szCs w:val="28"/>
        </w:rPr>
        <w:t xml:space="preserve">au </w:t>
      </w:r>
      <w:r w:rsidR="005B2D5A">
        <w:rPr>
          <w:sz w:val="28"/>
          <w:szCs w:val="28"/>
        </w:rPr>
        <w:t xml:space="preserve"> </w:t>
      </w:r>
      <w:r w:rsidR="003A6443">
        <w:rPr>
          <w:sz w:val="28"/>
          <w:szCs w:val="28"/>
        </w:rPr>
        <w:t xml:space="preserve"> </w:t>
      </w:r>
      <w:r w:rsidR="004D1263">
        <w:rPr>
          <w:sz w:val="28"/>
          <w:szCs w:val="28"/>
        </w:rPr>
        <w:t xml:space="preserve">côté </w:t>
      </w:r>
      <w:r w:rsidR="00DE1D52">
        <w:rPr>
          <w:sz w:val="28"/>
          <w:szCs w:val="28"/>
        </w:rPr>
        <w:t xml:space="preserve">sud-ouest </w:t>
      </w:r>
      <w:r w:rsidR="004C248E">
        <w:rPr>
          <w:sz w:val="28"/>
          <w:szCs w:val="28"/>
        </w:rPr>
        <w:t>par la</w:t>
      </w:r>
      <w:r w:rsidR="00DE1D52">
        <w:rPr>
          <w:sz w:val="28"/>
          <w:szCs w:val="28"/>
        </w:rPr>
        <w:t xml:space="preserve"> création d’un troisième </w:t>
      </w:r>
      <w:r w:rsidR="004C248E">
        <w:rPr>
          <w:sz w:val="28"/>
          <w:szCs w:val="28"/>
        </w:rPr>
        <w:t>Miyawaki soit</w:t>
      </w:r>
      <w:r w:rsidR="0039306F">
        <w:rPr>
          <w:sz w:val="28"/>
          <w:szCs w:val="28"/>
        </w:rPr>
        <w:t xml:space="preserve"> une forêt urbaine dont l’appellation tient au botaniste Dr Akira </w:t>
      </w:r>
      <w:r w:rsidR="004C248E">
        <w:rPr>
          <w:sz w:val="28"/>
          <w:szCs w:val="28"/>
        </w:rPr>
        <w:t>Miyawaki qui</w:t>
      </w:r>
      <w:r w:rsidR="00082C4D">
        <w:rPr>
          <w:sz w:val="28"/>
          <w:szCs w:val="28"/>
        </w:rPr>
        <w:t xml:space="preserve"> fût récompensé en 2006 du prix « Blue Planet »</w:t>
      </w:r>
      <w:r w:rsidR="00604FA5">
        <w:rPr>
          <w:sz w:val="28"/>
          <w:szCs w:val="28"/>
        </w:rPr>
        <w:t>, équivalemment d’un prix Nobel d’</w:t>
      </w:r>
      <w:r w:rsidR="004C248E">
        <w:rPr>
          <w:sz w:val="28"/>
          <w:szCs w:val="28"/>
        </w:rPr>
        <w:t>écologie. Sur une surface</w:t>
      </w:r>
      <w:r w:rsidR="001A5904">
        <w:rPr>
          <w:sz w:val="28"/>
          <w:szCs w:val="28"/>
        </w:rPr>
        <w:t xml:space="preserve"> d’</w:t>
      </w:r>
      <w:r w:rsidR="00407E18" w:rsidRPr="00407E18">
        <w:rPr>
          <w:sz w:val="28"/>
          <w:szCs w:val="28"/>
        </w:rPr>
        <w:t>environ 900 m2</w:t>
      </w:r>
      <w:r w:rsidR="00473A9C">
        <w:rPr>
          <w:sz w:val="28"/>
          <w:szCs w:val="28"/>
        </w:rPr>
        <w:t xml:space="preserve">, il s’est </w:t>
      </w:r>
      <w:r w:rsidR="000D027A">
        <w:rPr>
          <w:sz w:val="28"/>
          <w:szCs w:val="28"/>
        </w:rPr>
        <w:t xml:space="preserve">agi </w:t>
      </w:r>
      <w:r w:rsidR="000D027A" w:rsidRPr="00407E18">
        <w:rPr>
          <w:sz w:val="28"/>
          <w:szCs w:val="28"/>
        </w:rPr>
        <w:t>de</w:t>
      </w:r>
      <w:r w:rsidR="00407E18" w:rsidRPr="00407E18">
        <w:rPr>
          <w:sz w:val="28"/>
          <w:szCs w:val="28"/>
        </w:rPr>
        <w:t xml:space="preserve"> combler un creux se </w:t>
      </w:r>
      <w:r w:rsidR="008773CB" w:rsidRPr="00407E18">
        <w:rPr>
          <w:sz w:val="28"/>
          <w:szCs w:val="28"/>
        </w:rPr>
        <w:t>trouvant sur</w:t>
      </w:r>
      <w:r w:rsidR="00407E18" w:rsidRPr="00407E18">
        <w:rPr>
          <w:sz w:val="28"/>
          <w:szCs w:val="28"/>
        </w:rPr>
        <w:t xml:space="preserve"> </w:t>
      </w:r>
      <w:r w:rsidR="000E22B6">
        <w:rPr>
          <w:sz w:val="28"/>
          <w:szCs w:val="28"/>
        </w:rPr>
        <w:t xml:space="preserve">la </w:t>
      </w:r>
      <w:r w:rsidR="00407E18" w:rsidRPr="00407E18">
        <w:rPr>
          <w:sz w:val="28"/>
          <w:szCs w:val="28"/>
        </w:rPr>
        <w:t>zone de l’</w:t>
      </w:r>
      <w:r w:rsidR="00CA6A03">
        <w:rPr>
          <w:sz w:val="28"/>
          <w:szCs w:val="28"/>
        </w:rPr>
        <w:t>e</w:t>
      </w:r>
      <w:r w:rsidR="00407E18" w:rsidRPr="00407E18">
        <w:rPr>
          <w:sz w:val="28"/>
          <w:szCs w:val="28"/>
        </w:rPr>
        <w:t>x</w:t>
      </w:r>
      <w:r w:rsidR="00CA6A03">
        <w:rPr>
          <w:sz w:val="28"/>
          <w:szCs w:val="28"/>
        </w:rPr>
        <w:t>-</w:t>
      </w:r>
      <w:r w:rsidR="00407E18" w:rsidRPr="00407E18">
        <w:rPr>
          <w:sz w:val="28"/>
          <w:szCs w:val="28"/>
        </w:rPr>
        <w:t xml:space="preserve"> vélo du tour de </w:t>
      </w:r>
      <w:r w:rsidR="00110820" w:rsidRPr="00407E18">
        <w:rPr>
          <w:sz w:val="28"/>
          <w:szCs w:val="28"/>
        </w:rPr>
        <w:t>France,</w:t>
      </w:r>
      <w:r w:rsidR="003944B1">
        <w:rPr>
          <w:sz w:val="28"/>
          <w:szCs w:val="28"/>
        </w:rPr>
        <w:t xml:space="preserve"> </w:t>
      </w:r>
      <w:r w:rsidR="00FF08B8">
        <w:rPr>
          <w:sz w:val="28"/>
          <w:szCs w:val="28"/>
        </w:rPr>
        <w:t xml:space="preserve">pour y </w:t>
      </w:r>
      <w:r w:rsidR="00FF08B8">
        <w:rPr>
          <w:sz w:val="28"/>
          <w:szCs w:val="28"/>
        </w:rPr>
        <w:lastRenderedPageBreak/>
        <w:t>recevoir 80</w:t>
      </w:r>
      <w:r w:rsidR="007C7A1B">
        <w:rPr>
          <w:sz w:val="28"/>
          <w:szCs w:val="28"/>
        </w:rPr>
        <w:t>0</w:t>
      </w:r>
      <w:r w:rsidR="00FF08B8">
        <w:rPr>
          <w:sz w:val="28"/>
          <w:szCs w:val="28"/>
        </w:rPr>
        <w:t xml:space="preserve"> plants forestiers recouverts </w:t>
      </w:r>
      <w:r w:rsidR="007C7A1B">
        <w:rPr>
          <w:sz w:val="28"/>
          <w:szCs w:val="28"/>
        </w:rPr>
        <w:t xml:space="preserve">de bois </w:t>
      </w:r>
      <w:r w:rsidR="000677B1">
        <w:rPr>
          <w:sz w:val="28"/>
          <w:szCs w:val="28"/>
        </w:rPr>
        <w:t>minéral fragmenté</w:t>
      </w:r>
      <w:r w:rsidR="007C7A1B">
        <w:rPr>
          <w:sz w:val="28"/>
          <w:szCs w:val="28"/>
        </w:rPr>
        <w:t xml:space="preserve"> (BRF)</w:t>
      </w:r>
      <w:r w:rsidR="00525E53">
        <w:rPr>
          <w:sz w:val="28"/>
          <w:szCs w:val="28"/>
        </w:rPr>
        <w:t xml:space="preserve"> </w:t>
      </w:r>
      <w:r w:rsidR="002B14A2">
        <w:rPr>
          <w:sz w:val="28"/>
          <w:szCs w:val="28"/>
        </w:rPr>
        <w:t xml:space="preserve">qui </w:t>
      </w:r>
      <w:r w:rsidR="00A80E39">
        <w:rPr>
          <w:sz w:val="28"/>
          <w:szCs w:val="28"/>
        </w:rPr>
        <w:t>seront entourés de Ganivelles (</w:t>
      </w:r>
      <w:r w:rsidR="00A80E39" w:rsidRPr="00A80E39">
        <w:rPr>
          <w:sz w:val="28"/>
          <w:szCs w:val="28"/>
        </w:rPr>
        <w:t>barrière est formée de lattes en bois</w:t>
      </w:r>
      <w:r w:rsidR="008C4C58">
        <w:rPr>
          <w:sz w:val="28"/>
          <w:szCs w:val="28"/>
        </w:rPr>
        <w:t>).</w:t>
      </w:r>
      <w:r w:rsidR="000E6851">
        <w:rPr>
          <w:sz w:val="28"/>
          <w:szCs w:val="28"/>
        </w:rPr>
        <w:t xml:space="preserve"> </w:t>
      </w:r>
      <w:r w:rsidR="00110820">
        <w:rPr>
          <w:sz w:val="28"/>
          <w:szCs w:val="28"/>
        </w:rPr>
        <w:t xml:space="preserve"> </w:t>
      </w:r>
    </w:p>
    <w:p w14:paraId="6FCAA935" w14:textId="77777777" w:rsidR="000677B1" w:rsidRPr="00407E18" w:rsidRDefault="000677B1" w:rsidP="00407E18">
      <w:pPr>
        <w:jc w:val="both"/>
        <w:rPr>
          <w:sz w:val="28"/>
          <w:szCs w:val="28"/>
        </w:rPr>
      </w:pPr>
    </w:p>
    <w:p w14:paraId="20A0821B" w14:textId="6981688F" w:rsidR="00D04213" w:rsidRPr="00D04213" w:rsidRDefault="000677B1" w:rsidP="00D04213">
      <w:pPr>
        <w:jc w:val="both"/>
        <w:rPr>
          <w:sz w:val="28"/>
          <w:szCs w:val="28"/>
        </w:rPr>
      </w:pPr>
      <w:r>
        <w:rPr>
          <w:sz w:val="28"/>
          <w:szCs w:val="28"/>
        </w:rPr>
        <w:t>Quant au Service de l’eau</w:t>
      </w:r>
      <w:r w:rsidR="00011DB1">
        <w:rPr>
          <w:sz w:val="28"/>
          <w:szCs w:val="28"/>
        </w:rPr>
        <w:t xml:space="preserve"> co</w:t>
      </w:r>
      <w:r w:rsidR="00C435FD">
        <w:rPr>
          <w:sz w:val="28"/>
          <w:szCs w:val="28"/>
        </w:rPr>
        <w:t>n</w:t>
      </w:r>
      <w:r w:rsidR="00011DB1">
        <w:rPr>
          <w:sz w:val="28"/>
          <w:szCs w:val="28"/>
        </w:rPr>
        <w:t xml:space="preserve">cerné par </w:t>
      </w:r>
      <w:r w:rsidR="00C435FD">
        <w:rPr>
          <w:sz w:val="28"/>
          <w:szCs w:val="28"/>
        </w:rPr>
        <w:t>d’importants travaux de terrassement, côté nord</w:t>
      </w:r>
      <w:r w:rsidR="00106277">
        <w:rPr>
          <w:sz w:val="28"/>
          <w:szCs w:val="28"/>
        </w:rPr>
        <w:t xml:space="preserve">-est, </w:t>
      </w:r>
      <w:r w:rsidR="00D04213">
        <w:rPr>
          <w:sz w:val="28"/>
          <w:szCs w:val="28"/>
        </w:rPr>
        <w:t xml:space="preserve">il intervient </w:t>
      </w:r>
      <w:r w:rsidR="00D04213" w:rsidRPr="00D04213">
        <w:rPr>
          <w:sz w:val="28"/>
          <w:szCs w:val="28"/>
        </w:rPr>
        <w:t xml:space="preserve"> </w:t>
      </w:r>
      <w:r w:rsidR="000A11CB">
        <w:rPr>
          <w:sz w:val="28"/>
          <w:szCs w:val="28"/>
        </w:rPr>
        <w:t xml:space="preserve"> </w:t>
      </w:r>
      <w:r w:rsidR="00D04213" w:rsidRPr="00D04213">
        <w:rPr>
          <w:sz w:val="28"/>
          <w:szCs w:val="28"/>
        </w:rPr>
        <w:t xml:space="preserve"> pour des travaux d’adaptation d’un ancien collecteur d’eaux usée</w:t>
      </w:r>
      <w:r w:rsidR="000A11CB">
        <w:rPr>
          <w:sz w:val="28"/>
          <w:szCs w:val="28"/>
        </w:rPr>
        <w:t>s remontant à 1961 concernant le bassin</w:t>
      </w:r>
      <w:r w:rsidR="00EC4F64">
        <w:rPr>
          <w:sz w:val="28"/>
          <w:szCs w:val="28"/>
        </w:rPr>
        <w:t xml:space="preserve"> </w:t>
      </w:r>
      <w:r w:rsidR="00D04213" w:rsidRPr="00D04213">
        <w:rPr>
          <w:sz w:val="28"/>
          <w:szCs w:val="28"/>
        </w:rPr>
        <w:t>versant avenue de Montoie</w:t>
      </w:r>
      <w:r w:rsidR="00960EF7">
        <w:rPr>
          <w:sz w:val="28"/>
          <w:szCs w:val="28"/>
        </w:rPr>
        <w:t xml:space="preserve">, </w:t>
      </w:r>
      <w:r w:rsidR="00D04213" w:rsidRPr="00D04213">
        <w:rPr>
          <w:sz w:val="28"/>
          <w:szCs w:val="28"/>
        </w:rPr>
        <w:t>passant sous le rond-point de la Maladière et dont l’état constructif n’est plus satisfaisant (parois usées, diamètre existant insuffisant, risque d’étranglement / refoulement).</w:t>
      </w:r>
    </w:p>
    <w:p w14:paraId="09E5E76B" w14:textId="5FB4D737" w:rsidR="00D04213" w:rsidRDefault="00D04213" w:rsidP="00D04213">
      <w:pPr>
        <w:jc w:val="both"/>
        <w:rPr>
          <w:sz w:val="28"/>
          <w:szCs w:val="28"/>
        </w:rPr>
      </w:pPr>
      <w:r w:rsidRPr="00D04213">
        <w:rPr>
          <w:sz w:val="28"/>
          <w:szCs w:val="28"/>
        </w:rPr>
        <w:t xml:space="preserve">Pour réaliser ces travaux sans perturber l’importante circulation transitant par le rond-point, une solution sans </w:t>
      </w:r>
      <w:r w:rsidR="00C565EB" w:rsidRPr="00D04213">
        <w:rPr>
          <w:sz w:val="28"/>
          <w:szCs w:val="28"/>
        </w:rPr>
        <w:t>tranchée</w:t>
      </w:r>
      <w:r w:rsidR="00C565EB">
        <w:rPr>
          <w:sz w:val="28"/>
          <w:szCs w:val="28"/>
        </w:rPr>
        <w:t>,</w:t>
      </w:r>
      <w:r w:rsidR="00AE44A9">
        <w:rPr>
          <w:sz w:val="28"/>
          <w:szCs w:val="28"/>
        </w:rPr>
        <w:t xml:space="preserve"> </w:t>
      </w:r>
      <w:r w:rsidR="00C565EB">
        <w:rPr>
          <w:sz w:val="28"/>
          <w:szCs w:val="28"/>
        </w:rPr>
        <w:t>(</w:t>
      </w:r>
      <w:r w:rsidR="00AE44A9">
        <w:rPr>
          <w:sz w:val="28"/>
          <w:szCs w:val="28"/>
        </w:rPr>
        <w:t>système pousse-tube</w:t>
      </w:r>
      <w:r w:rsidR="00C565EB">
        <w:rPr>
          <w:sz w:val="28"/>
          <w:szCs w:val="28"/>
        </w:rPr>
        <w:t>)</w:t>
      </w:r>
      <w:r w:rsidR="00AE44A9" w:rsidRPr="00D04213">
        <w:rPr>
          <w:sz w:val="28"/>
          <w:szCs w:val="28"/>
        </w:rPr>
        <w:t xml:space="preserve"> est</w:t>
      </w:r>
      <w:r w:rsidRPr="00D04213">
        <w:rPr>
          <w:sz w:val="28"/>
          <w:szCs w:val="28"/>
        </w:rPr>
        <w:t xml:space="preserve"> privilégiée. Afin de s’adapter à la configuration des lieux</w:t>
      </w:r>
      <w:r w:rsidR="00B643E7">
        <w:rPr>
          <w:sz w:val="28"/>
          <w:szCs w:val="28"/>
        </w:rPr>
        <w:t>,</w:t>
      </w:r>
      <w:r w:rsidRPr="00D04213">
        <w:rPr>
          <w:sz w:val="28"/>
          <w:szCs w:val="28"/>
        </w:rPr>
        <w:t xml:space="preserve"> deux forages horizontaux seront réalisés (2x35 m), sous le rond-point et au bas de l’avenue de Montoie.</w:t>
      </w:r>
      <w:r w:rsidR="00B60598">
        <w:rPr>
          <w:sz w:val="28"/>
          <w:szCs w:val="28"/>
        </w:rPr>
        <w:t xml:space="preserve"> </w:t>
      </w:r>
    </w:p>
    <w:p w14:paraId="171DEB31" w14:textId="56805FB1" w:rsidR="00B60598" w:rsidRDefault="009A1035" w:rsidP="00001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4271D6" w14:textId="59D770B8" w:rsidR="00B60598" w:rsidRPr="00D04213" w:rsidRDefault="00CE67F6" w:rsidP="00D04213">
      <w:pPr>
        <w:jc w:val="both"/>
        <w:rPr>
          <w:sz w:val="28"/>
          <w:szCs w:val="28"/>
        </w:rPr>
      </w:pPr>
      <w:r>
        <w:object w:dxaOrig="1540" w:dyaOrig="997" w14:anchorId="31C00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9pt" o:ole="">
            <v:imagedata r:id="rId8" o:title=""/>
          </v:shape>
          <o:OLEObject Type="Embed" ProgID="Acrobat.Document.DC" ShapeID="_x0000_i1025" DrawAspect="Icon" ObjectID="_1747384526" r:id="rId9"/>
        </w:object>
      </w:r>
    </w:p>
    <w:p w14:paraId="6064DEF9" w14:textId="76A20C53" w:rsidR="005826B5" w:rsidRDefault="00666B3F" w:rsidP="00D04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 remerciements vont à M. Etienne Balestra, chef du </w:t>
      </w:r>
      <w:r w:rsidR="00154BBD">
        <w:rPr>
          <w:sz w:val="28"/>
          <w:szCs w:val="28"/>
        </w:rPr>
        <w:t>SPADOM ainsi</w:t>
      </w:r>
      <w:r>
        <w:rPr>
          <w:sz w:val="28"/>
          <w:szCs w:val="28"/>
        </w:rPr>
        <w:t xml:space="preserve"> qu’à M. Sébastien Apothéloz, chef du Service de l’eau et à leur</w:t>
      </w:r>
      <w:r w:rsidR="001571D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154BBD">
        <w:rPr>
          <w:sz w:val="28"/>
          <w:szCs w:val="28"/>
        </w:rPr>
        <w:t>collaborateur</w:t>
      </w:r>
      <w:r w:rsidR="001571D0">
        <w:rPr>
          <w:sz w:val="28"/>
          <w:szCs w:val="28"/>
        </w:rPr>
        <w:t>s</w:t>
      </w:r>
      <w:r>
        <w:rPr>
          <w:sz w:val="28"/>
          <w:szCs w:val="28"/>
        </w:rPr>
        <w:t xml:space="preserve"> MM</w:t>
      </w:r>
      <w:r w:rsidR="001571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4BBD">
        <w:rPr>
          <w:sz w:val="28"/>
          <w:szCs w:val="28"/>
        </w:rPr>
        <w:t>Solioz et Sta</w:t>
      </w:r>
      <w:r w:rsidR="001571D0">
        <w:rPr>
          <w:sz w:val="28"/>
          <w:szCs w:val="28"/>
        </w:rPr>
        <w:t>u</w:t>
      </w:r>
      <w:r w:rsidR="00154BBD">
        <w:rPr>
          <w:sz w:val="28"/>
          <w:szCs w:val="28"/>
        </w:rPr>
        <w:t>bli</w:t>
      </w:r>
      <w:r w:rsidR="001571D0">
        <w:rPr>
          <w:sz w:val="28"/>
          <w:szCs w:val="28"/>
        </w:rPr>
        <w:t xml:space="preserve"> qui nous ont spontanément données ces informations.</w:t>
      </w:r>
    </w:p>
    <w:p w14:paraId="75DBD321" w14:textId="77777777" w:rsidR="001571D0" w:rsidRDefault="001571D0" w:rsidP="00D04213">
      <w:pPr>
        <w:jc w:val="both"/>
        <w:rPr>
          <w:sz w:val="28"/>
          <w:szCs w:val="28"/>
        </w:rPr>
      </w:pPr>
    </w:p>
    <w:p w14:paraId="38A879A5" w14:textId="1A8992D5" w:rsidR="005826B5" w:rsidRPr="005826B5" w:rsidRDefault="00715CBD" w:rsidP="00D0421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</w:t>
      </w:r>
      <w:r w:rsidR="00D04213" w:rsidRPr="005826B5">
        <w:rPr>
          <w:b/>
          <w:bCs/>
          <w:sz w:val="32"/>
          <w:szCs w:val="32"/>
        </w:rPr>
        <w:t xml:space="preserve">a ligne tl 1 </w:t>
      </w:r>
      <w:r w:rsidR="001571D0">
        <w:rPr>
          <w:b/>
          <w:bCs/>
          <w:sz w:val="32"/>
          <w:szCs w:val="32"/>
        </w:rPr>
        <w:t>s’in</w:t>
      </w:r>
      <w:r w:rsidR="0078761D">
        <w:rPr>
          <w:b/>
          <w:bCs/>
          <w:sz w:val="32"/>
          <w:szCs w:val="32"/>
        </w:rPr>
        <w:t xml:space="preserve">scrit </w:t>
      </w:r>
      <w:r w:rsidR="00B8038D">
        <w:rPr>
          <w:b/>
          <w:bCs/>
          <w:sz w:val="32"/>
          <w:szCs w:val="32"/>
        </w:rPr>
        <w:t>aux Hautes écoles</w:t>
      </w:r>
    </w:p>
    <w:p w14:paraId="5FF8BC39" w14:textId="77A39690" w:rsidR="00446BE1" w:rsidRDefault="005826B5" w:rsidP="00D04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DE8297" w14:textId="44CB5769" w:rsidR="00446BE1" w:rsidRDefault="00837D68" w:rsidP="00D04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055FB727" wp14:editId="4786335E">
            <wp:extent cx="1203325" cy="1604433"/>
            <wp:effectExtent l="0" t="0" r="0" b="0"/>
            <wp:docPr id="1" name="Image 1" descr="Une image contenant route, plein air, arbr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route, plein air, arbre, ciel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6" cy="162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B692D" w14:textId="14861698" w:rsidR="00446BE1" w:rsidRDefault="00B8038D" w:rsidP="00C5383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AA46892" w14:textId="24F935B8" w:rsidR="00F313E8" w:rsidRPr="00F313E8" w:rsidRDefault="00C5383D" w:rsidP="00F31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Cette </w:t>
      </w:r>
      <w:r w:rsidR="0016414D">
        <w:rPr>
          <w:sz w:val="28"/>
          <w:szCs w:val="28"/>
        </w:rPr>
        <w:t>autre image</w:t>
      </w:r>
      <w:r w:rsidR="0013467E">
        <w:rPr>
          <w:sz w:val="28"/>
          <w:szCs w:val="28"/>
        </w:rPr>
        <w:t xml:space="preserve"> en aura surpris plus d’un et à tout le moins la SDSO</w:t>
      </w:r>
      <w:r w:rsidR="00666B3F">
        <w:rPr>
          <w:sz w:val="28"/>
          <w:szCs w:val="28"/>
        </w:rPr>
        <w:t xml:space="preserve"> lorsque l’on s’aperçu</w:t>
      </w:r>
      <w:r w:rsidR="00A76065">
        <w:rPr>
          <w:sz w:val="28"/>
          <w:szCs w:val="28"/>
        </w:rPr>
        <w:t xml:space="preserve"> qu</w:t>
      </w:r>
      <w:r w:rsidR="00936DA9">
        <w:rPr>
          <w:sz w:val="28"/>
          <w:szCs w:val="28"/>
        </w:rPr>
        <w:t>e les bus des linges 1 et 6 rebroussaient leur route au giratoire de Montoie</w:t>
      </w:r>
      <w:r w:rsidR="000446A3">
        <w:rPr>
          <w:sz w:val="28"/>
          <w:szCs w:val="28"/>
        </w:rPr>
        <w:t xml:space="preserve">. </w:t>
      </w:r>
      <w:r w:rsidR="00A76065">
        <w:rPr>
          <w:sz w:val="28"/>
          <w:szCs w:val="28"/>
        </w:rPr>
        <w:t xml:space="preserve"> </w:t>
      </w:r>
      <w:r w:rsidR="000446A3">
        <w:rPr>
          <w:sz w:val="28"/>
          <w:szCs w:val="28"/>
        </w:rPr>
        <w:t xml:space="preserve">Etant allé aux </w:t>
      </w:r>
      <w:r w:rsidR="00161294">
        <w:rPr>
          <w:sz w:val="28"/>
          <w:szCs w:val="28"/>
        </w:rPr>
        <w:t xml:space="preserve">informations </w:t>
      </w:r>
      <w:r w:rsidR="00073A7E">
        <w:rPr>
          <w:sz w:val="28"/>
          <w:szCs w:val="28"/>
        </w:rPr>
        <w:t>dans un</w:t>
      </w:r>
      <w:r w:rsidR="00202B9B">
        <w:rPr>
          <w:sz w:val="28"/>
          <w:szCs w:val="28"/>
        </w:rPr>
        <w:t xml:space="preserve"> premier temps sur le site Intern</w:t>
      </w:r>
      <w:r w:rsidR="00E85BF8">
        <w:rPr>
          <w:sz w:val="28"/>
          <w:szCs w:val="28"/>
        </w:rPr>
        <w:t xml:space="preserve">et </w:t>
      </w:r>
      <w:r w:rsidR="00202B9B">
        <w:rPr>
          <w:sz w:val="28"/>
          <w:szCs w:val="28"/>
        </w:rPr>
        <w:t xml:space="preserve">de la Ville </w:t>
      </w:r>
      <w:r w:rsidR="00073A7E">
        <w:rPr>
          <w:sz w:val="28"/>
          <w:szCs w:val="28"/>
        </w:rPr>
        <w:t>et auprès</w:t>
      </w:r>
      <w:r w:rsidR="00E32624">
        <w:rPr>
          <w:sz w:val="28"/>
          <w:szCs w:val="28"/>
        </w:rPr>
        <w:t xml:space="preserve"> de M. Patrick Etournaud, </w:t>
      </w:r>
      <w:r w:rsidR="0076246D">
        <w:rPr>
          <w:sz w:val="28"/>
          <w:szCs w:val="28"/>
        </w:rPr>
        <w:t xml:space="preserve">chef du service Routes et Mobilité, </w:t>
      </w:r>
      <w:r w:rsidR="00161294">
        <w:rPr>
          <w:sz w:val="28"/>
          <w:szCs w:val="28"/>
        </w:rPr>
        <w:t>nous</w:t>
      </w:r>
      <w:r w:rsidR="00E32624">
        <w:rPr>
          <w:sz w:val="28"/>
          <w:szCs w:val="28"/>
        </w:rPr>
        <w:t xml:space="preserve"> avons ainsi appris qu’une </w:t>
      </w:r>
      <w:r w:rsidR="007A1788">
        <w:rPr>
          <w:sz w:val="28"/>
          <w:szCs w:val="28"/>
        </w:rPr>
        <w:t>initiative évoquée en 2017 par la SDSO et le soussigné tendant au</w:t>
      </w:r>
      <w:r w:rsidR="0076246D">
        <w:rPr>
          <w:sz w:val="28"/>
          <w:szCs w:val="28"/>
        </w:rPr>
        <w:t xml:space="preserve"> </w:t>
      </w:r>
      <w:r w:rsidR="007A1788">
        <w:rPr>
          <w:sz w:val="28"/>
          <w:szCs w:val="28"/>
        </w:rPr>
        <w:t>prolongement de la ligne 1, prenait forme</w:t>
      </w:r>
      <w:r w:rsidR="007F169E">
        <w:rPr>
          <w:sz w:val="28"/>
          <w:szCs w:val="28"/>
        </w:rPr>
        <w:t>. En substance</w:t>
      </w:r>
      <w:r w:rsidR="00792ABF">
        <w:rPr>
          <w:sz w:val="28"/>
          <w:szCs w:val="28"/>
        </w:rPr>
        <w:t>,</w:t>
      </w:r>
      <w:r w:rsidR="00E32624">
        <w:rPr>
          <w:sz w:val="28"/>
          <w:szCs w:val="28"/>
        </w:rPr>
        <w:t xml:space="preserve"> </w:t>
      </w:r>
      <w:r w:rsidR="00C17C34">
        <w:rPr>
          <w:sz w:val="28"/>
          <w:szCs w:val="28"/>
        </w:rPr>
        <w:t>d</w:t>
      </w:r>
      <w:r w:rsidR="00F313E8" w:rsidRPr="00F313E8">
        <w:rPr>
          <w:sz w:val="28"/>
          <w:szCs w:val="28"/>
        </w:rPr>
        <w:t>e la seconde partie du mois de mars à la fin du mois de juillet 2023, la Ville de Lausanne interviendra sur l’avenue de Montoie et l’avenue de Cour. L’objectif est de permettre le prolongement de la ligne 1 des tl vers le sud de la ville</w:t>
      </w:r>
      <w:r w:rsidR="00151FFA">
        <w:rPr>
          <w:sz w:val="28"/>
          <w:szCs w:val="28"/>
        </w:rPr>
        <w:t xml:space="preserve"> jusqu’aux </w:t>
      </w:r>
      <w:r w:rsidR="00623AC3">
        <w:rPr>
          <w:sz w:val="28"/>
          <w:szCs w:val="28"/>
        </w:rPr>
        <w:t>Hautes Ecoles</w:t>
      </w:r>
      <w:r w:rsidR="00F313E8" w:rsidRPr="00F313E8">
        <w:rPr>
          <w:sz w:val="28"/>
          <w:szCs w:val="28"/>
        </w:rPr>
        <w:t xml:space="preserve">, lequel entrera en </w:t>
      </w:r>
      <w:r w:rsidR="008F0530">
        <w:rPr>
          <w:sz w:val="28"/>
          <w:szCs w:val="28"/>
        </w:rPr>
        <w:t>exploitation</w:t>
      </w:r>
      <w:r w:rsidR="00F313E8" w:rsidRPr="00F313E8">
        <w:rPr>
          <w:sz w:val="28"/>
          <w:szCs w:val="28"/>
        </w:rPr>
        <w:t xml:space="preserve"> à partir de la fin du mois d’août 2023</w:t>
      </w:r>
      <w:r w:rsidR="008F0530">
        <w:rPr>
          <w:sz w:val="28"/>
          <w:szCs w:val="28"/>
        </w:rPr>
        <w:t xml:space="preserve"> (si tout va bien</w:t>
      </w:r>
      <w:r w:rsidR="00EF4AA6">
        <w:rPr>
          <w:sz w:val="28"/>
          <w:szCs w:val="28"/>
        </w:rPr>
        <w:t> !)</w:t>
      </w:r>
      <w:r w:rsidR="00F313E8" w:rsidRPr="00F313E8">
        <w:rPr>
          <w:sz w:val="28"/>
          <w:szCs w:val="28"/>
        </w:rPr>
        <w:t xml:space="preserve">. </w:t>
      </w:r>
      <w:r w:rsidR="00C17C34">
        <w:rPr>
          <w:sz w:val="28"/>
          <w:szCs w:val="28"/>
        </w:rPr>
        <w:t xml:space="preserve"> </w:t>
      </w:r>
    </w:p>
    <w:p w14:paraId="404C9922" w14:textId="186CFEF7" w:rsidR="00F313E8" w:rsidRPr="00F313E8" w:rsidRDefault="00F313E8" w:rsidP="00F313E8">
      <w:pPr>
        <w:jc w:val="both"/>
        <w:rPr>
          <w:sz w:val="28"/>
          <w:szCs w:val="28"/>
        </w:rPr>
      </w:pPr>
      <w:r w:rsidRPr="00F313E8">
        <w:rPr>
          <w:sz w:val="28"/>
          <w:szCs w:val="28"/>
        </w:rPr>
        <w:t>Pour rendre cette évolution possible, différentes interventions de génie civil sont nécessaires</w:t>
      </w:r>
      <w:r w:rsidR="004714F7">
        <w:rPr>
          <w:sz w:val="28"/>
          <w:szCs w:val="28"/>
        </w:rPr>
        <w:t xml:space="preserve"> en</w:t>
      </w:r>
      <w:r w:rsidRPr="00F313E8">
        <w:rPr>
          <w:sz w:val="28"/>
          <w:szCs w:val="28"/>
        </w:rPr>
        <w:t xml:space="preserve"> parallèle</w:t>
      </w:r>
      <w:r w:rsidR="001878DC">
        <w:rPr>
          <w:sz w:val="28"/>
          <w:szCs w:val="28"/>
        </w:rPr>
        <w:t xml:space="preserve"> avec celle</w:t>
      </w:r>
      <w:r w:rsidRPr="00F313E8">
        <w:rPr>
          <w:sz w:val="28"/>
          <w:szCs w:val="28"/>
        </w:rPr>
        <w:t xml:space="preserve"> </w:t>
      </w:r>
      <w:r w:rsidR="001878DC">
        <w:rPr>
          <w:sz w:val="28"/>
          <w:szCs w:val="28"/>
        </w:rPr>
        <w:t>du Service de l’eau</w:t>
      </w:r>
      <w:r w:rsidR="003D030A" w:rsidRPr="00F313E8">
        <w:rPr>
          <w:sz w:val="28"/>
          <w:szCs w:val="28"/>
        </w:rPr>
        <w:t xml:space="preserve"> </w:t>
      </w:r>
      <w:r w:rsidR="003D030A">
        <w:rPr>
          <w:sz w:val="28"/>
          <w:szCs w:val="28"/>
        </w:rPr>
        <w:t>(</w:t>
      </w:r>
      <w:r w:rsidR="002364F3">
        <w:rPr>
          <w:sz w:val="28"/>
          <w:szCs w:val="28"/>
        </w:rPr>
        <w:t>voir ci-dessus)</w:t>
      </w:r>
      <w:r w:rsidRPr="00F313E8">
        <w:rPr>
          <w:sz w:val="28"/>
          <w:szCs w:val="28"/>
        </w:rPr>
        <w:t>. Par ailleurs</w:t>
      </w:r>
      <w:r w:rsidR="002364F3">
        <w:rPr>
          <w:sz w:val="28"/>
          <w:szCs w:val="28"/>
        </w:rPr>
        <w:t xml:space="preserve"> et comme il l’a été </w:t>
      </w:r>
      <w:r w:rsidR="00EB239B">
        <w:rPr>
          <w:sz w:val="28"/>
          <w:szCs w:val="28"/>
        </w:rPr>
        <w:t>constaté,</w:t>
      </w:r>
      <w:r w:rsidRPr="00F313E8">
        <w:rPr>
          <w:sz w:val="28"/>
          <w:szCs w:val="28"/>
        </w:rPr>
        <w:t xml:space="preserve"> pendant toute la durée des travaux, le terminus tl de la Maladière sera fermé</w:t>
      </w:r>
      <w:r w:rsidR="0008405F">
        <w:rPr>
          <w:sz w:val="28"/>
          <w:szCs w:val="28"/>
        </w:rPr>
        <w:t xml:space="preserve"> et</w:t>
      </w:r>
      <w:r w:rsidRPr="00F313E8">
        <w:rPr>
          <w:sz w:val="28"/>
          <w:szCs w:val="28"/>
        </w:rPr>
        <w:t xml:space="preserve"> les lignes 1 et 6 </w:t>
      </w:r>
      <w:r w:rsidR="002B0D57">
        <w:rPr>
          <w:sz w:val="28"/>
          <w:szCs w:val="28"/>
        </w:rPr>
        <w:t>au</w:t>
      </w:r>
      <w:r w:rsidR="004714F7">
        <w:rPr>
          <w:sz w:val="28"/>
          <w:szCs w:val="28"/>
        </w:rPr>
        <w:t>r</w:t>
      </w:r>
      <w:r w:rsidRPr="00F313E8">
        <w:rPr>
          <w:sz w:val="28"/>
          <w:szCs w:val="28"/>
        </w:rPr>
        <w:t>ont leur terminus à l’arrêt tl</w:t>
      </w:r>
      <w:r w:rsidR="007C73C9" w:rsidRPr="00F313E8">
        <w:rPr>
          <w:sz w:val="28"/>
          <w:szCs w:val="28"/>
        </w:rPr>
        <w:t xml:space="preserve"> « Montoie »</w:t>
      </w:r>
      <w:r w:rsidRPr="00F313E8">
        <w:rPr>
          <w:sz w:val="28"/>
          <w:szCs w:val="28"/>
        </w:rPr>
        <w:t xml:space="preserve"> sur l’avenue de </w:t>
      </w:r>
      <w:r w:rsidR="00066B24" w:rsidRPr="00F313E8">
        <w:rPr>
          <w:sz w:val="28"/>
          <w:szCs w:val="28"/>
        </w:rPr>
        <w:t>Cour</w:t>
      </w:r>
      <w:r w:rsidR="00066B24">
        <w:rPr>
          <w:sz w:val="28"/>
          <w:szCs w:val="28"/>
        </w:rPr>
        <w:t xml:space="preserve"> </w:t>
      </w:r>
      <w:r w:rsidR="00066B24" w:rsidRPr="00F313E8">
        <w:rPr>
          <w:sz w:val="28"/>
          <w:szCs w:val="28"/>
        </w:rPr>
        <w:t>au</w:t>
      </w:r>
      <w:r w:rsidR="00EB239B">
        <w:rPr>
          <w:sz w:val="28"/>
          <w:szCs w:val="28"/>
        </w:rPr>
        <w:t xml:space="preserve"> droit du magasin Denner</w:t>
      </w:r>
      <w:r w:rsidRPr="00F313E8">
        <w:rPr>
          <w:sz w:val="28"/>
          <w:szCs w:val="28"/>
        </w:rPr>
        <w:t>.</w:t>
      </w:r>
    </w:p>
    <w:p w14:paraId="4D6303B2" w14:textId="5EFC267D" w:rsidR="0028198C" w:rsidRPr="0028198C" w:rsidRDefault="00D22293" w:rsidP="0028198C">
      <w:pPr>
        <w:rPr>
          <w:sz w:val="28"/>
          <w:szCs w:val="28"/>
        </w:rPr>
      </w:pPr>
      <w:r>
        <w:rPr>
          <w:sz w:val="28"/>
          <w:szCs w:val="28"/>
        </w:rPr>
        <w:t>Sur le p</w:t>
      </w:r>
      <w:r w:rsidR="0028198C">
        <w:rPr>
          <w:sz w:val="28"/>
          <w:szCs w:val="28"/>
        </w:rPr>
        <w:t>l</w:t>
      </w:r>
      <w:r>
        <w:rPr>
          <w:sz w:val="28"/>
          <w:szCs w:val="28"/>
        </w:rPr>
        <w:t>an du trafic</w:t>
      </w:r>
      <w:r w:rsidR="0028198C">
        <w:rPr>
          <w:sz w:val="28"/>
          <w:szCs w:val="28"/>
        </w:rPr>
        <w:t>, l</w:t>
      </w:r>
      <w:r w:rsidR="0028198C" w:rsidRPr="0028198C">
        <w:rPr>
          <w:sz w:val="28"/>
          <w:szCs w:val="28"/>
        </w:rPr>
        <w:t>a circulation à double sens est assurée pendant les deux premiers mois des travaux. Les déplacements à pied seront possibles en tout temps. Des déviations ponctuelles seront mises en place et annoncées sur site.</w:t>
      </w:r>
    </w:p>
    <w:p w14:paraId="559B7D00" w14:textId="71AD7F55" w:rsidR="00F313E8" w:rsidRPr="00F313E8" w:rsidRDefault="00A82DAD" w:rsidP="00F31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6C4CDD">
        <w:rPr>
          <w:sz w:val="28"/>
          <w:szCs w:val="28"/>
        </w:rPr>
        <w:t>revanche les</w:t>
      </w:r>
      <w:r w:rsidR="007C73C9">
        <w:rPr>
          <w:sz w:val="28"/>
          <w:szCs w:val="28"/>
        </w:rPr>
        <w:t xml:space="preserve"> automobilistes</w:t>
      </w:r>
      <w:r>
        <w:rPr>
          <w:sz w:val="28"/>
          <w:szCs w:val="28"/>
        </w:rPr>
        <w:t xml:space="preserve"> riverains</w:t>
      </w:r>
      <w:r w:rsidR="003A65B0">
        <w:rPr>
          <w:sz w:val="28"/>
          <w:szCs w:val="28"/>
        </w:rPr>
        <w:t xml:space="preserve"> </w:t>
      </w:r>
      <w:r w:rsidR="006C4CDD">
        <w:rPr>
          <w:sz w:val="28"/>
          <w:szCs w:val="28"/>
        </w:rPr>
        <w:t xml:space="preserve">seront privés du stationnement dans  </w:t>
      </w:r>
      <w:r w:rsidR="007C73C9">
        <w:rPr>
          <w:sz w:val="28"/>
          <w:szCs w:val="28"/>
        </w:rPr>
        <w:t xml:space="preserve"> </w:t>
      </w:r>
      <w:r w:rsidR="006C4CDD">
        <w:rPr>
          <w:sz w:val="28"/>
          <w:szCs w:val="28"/>
        </w:rPr>
        <w:t xml:space="preserve"> </w:t>
      </w:r>
      <w:r w:rsidR="00156101">
        <w:rPr>
          <w:sz w:val="28"/>
          <w:szCs w:val="28"/>
        </w:rPr>
        <w:t xml:space="preserve"> la zone sud de l’avenue de Montoie</w:t>
      </w:r>
      <w:r w:rsidR="00156D8B">
        <w:rPr>
          <w:sz w:val="28"/>
          <w:szCs w:val="28"/>
        </w:rPr>
        <w:t>.</w:t>
      </w:r>
      <w:r w:rsidR="00560181">
        <w:rPr>
          <w:sz w:val="28"/>
          <w:szCs w:val="28"/>
        </w:rPr>
        <w:t xml:space="preserve"> </w:t>
      </w:r>
      <w:r w:rsidR="00181681">
        <w:rPr>
          <w:sz w:val="28"/>
          <w:szCs w:val="28"/>
        </w:rPr>
        <w:t>Pour ceux disposant d’un macaron, ils pourront accéder au parking du cimetière</w:t>
      </w:r>
      <w:r w:rsidR="008661A3">
        <w:rPr>
          <w:sz w:val="28"/>
          <w:szCs w:val="28"/>
        </w:rPr>
        <w:t>, une solution suggérée par la SDSO lors de l’aménagement de la zone 30 de Montoie</w:t>
      </w:r>
      <w:r w:rsidR="00454E36">
        <w:rPr>
          <w:sz w:val="28"/>
          <w:szCs w:val="28"/>
        </w:rPr>
        <w:t xml:space="preserve"> pour </w:t>
      </w:r>
      <w:r w:rsidR="004201E1">
        <w:rPr>
          <w:sz w:val="28"/>
          <w:szCs w:val="28"/>
        </w:rPr>
        <w:t>pallier</w:t>
      </w:r>
      <w:r w:rsidR="00454E36">
        <w:rPr>
          <w:sz w:val="28"/>
          <w:szCs w:val="28"/>
        </w:rPr>
        <w:t xml:space="preserve"> la suppression de places de parc </w:t>
      </w:r>
      <w:r w:rsidR="002345B6">
        <w:rPr>
          <w:sz w:val="28"/>
          <w:szCs w:val="28"/>
        </w:rPr>
        <w:t>idée en</w:t>
      </w:r>
      <w:r w:rsidR="00421765">
        <w:rPr>
          <w:sz w:val="28"/>
          <w:szCs w:val="28"/>
        </w:rPr>
        <w:t xml:space="preserve"> « stand bye »</w:t>
      </w:r>
      <w:r w:rsidR="00076DDF">
        <w:rPr>
          <w:sz w:val="28"/>
          <w:szCs w:val="28"/>
        </w:rPr>
        <w:t xml:space="preserve"> </w:t>
      </w:r>
      <w:r w:rsidR="00A01584">
        <w:rPr>
          <w:sz w:val="28"/>
          <w:szCs w:val="28"/>
        </w:rPr>
        <w:t>à la Ville</w:t>
      </w:r>
      <w:r w:rsidR="00076DDF">
        <w:rPr>
          <w:sz w:val="28"/>
          <w:szCs w:val="28"/>
        </w:rPr>
        <w:t>.</w:t>
      </w:r>
      <w:r w:rsidR="00066B24">
        <w:rPr>
          <w:sz w:val="28"/>
          <w:szCs w:val="28"/>
        </w:rPr>
        <w:t xml:space="preserve"> </w:t>
      </w:r>
      <w:r w:rsidR="00181681">
        <w:rPr>
          <w:sz w:val="28"/>
          <w:szCs w:val="28"/>
        </w:rPr>
        <w:t xml:space="preserve"> </w:t>
      </w:r>
    </w:p>
    <w:p w14:paraId="78BFE02D" w14:textId="435DDDAC" w:rsidR="00554655" w:rsidRPr="008C4BF0" w:rsidRDefault="00B5562F" w:rsidP="00F313E8">
      <w:pPr>
        <w:jc w:val="both"/>
        <w:rPr>
          <w:i/>
          <w:iCs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4C4C49" wp14:editId="28855801">
            <wp:extent cx="1124045" cy="1498727"/>
            <wp:effectExtent l="0" t="0" r="0" b="6350"/>
            <wp:docPr id="3" name="Image 3" descr="Une image contenant texte, plein air, arbr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lein air, arbre, sign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159" cy="15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02F">
        <w:rPr>
          <w:sz w:val="28"/>
          <w:szCs w:val="28"/>
        </w:rPr>
        <w:t xml:space="preserve">  </w:t>
      </w:r>
      <w:r w:rsidR="00246543">
        <w:rPr>
          <w:i/>
          <w:iCs/>
          <w:color w:val="FF0000"/>
          <w:sz w:val="28"/>
          <w:szCs w:val="28"/>
        </w:rPr>
        <w:t xml:space="preserve"> </w:t>
      </w:r>
      <w:r w:rsidR="00066B24" w:rsidRPr="0049702F">
        <w:rPr>
          <w:i/>
          <w:iCs/>
          <w:color w:val="FF0000"/>
          <w:sz w:val="28"/>
          <w:szCs w:val="28"/>
        </w:rPr>
        <w:t xml:space="preserve"> </w:t>
      </w:r>
    </w:p>
    <w:p w14:paraId="488A78F7" w14:textId="1DDC6795" w:rsidR="005626F6" w:rsidRDefault="00554655" w:rsidP="00F31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S’agissant des modalités liées à ce </w:t>
      </w:r>
      <w:r w:rsidR="00A152F3">
        <w:rPr>
          <w:sz w:val="28"/>
          <w:szCs w:val="28"/>
        </w:rPr>
        <w:t>prolongement et vu que la ligne 1 ne disposera plus d’arrêt au terminus actuel</w:t>
      </w:r>
      <w:r w:rsidR="00900E68">
        <w:rPr>
          <w:sz w:val="28"/>
          <w:szCs w:val="28"/>
        </w:rPr>
        <w:t xml:space="preserve">, </w:t>
      </w:r>
      <w:r w:rsidR="009179F0">
        <w:rPr>
          <w:sz w:val="28"/>
          <w:szCs w:val="28"/>
        </w:rPr>
        <w:t>ceux</w:t>
      </w:r>
      <w:r w:rsidR="00057A10">
        <w:rPr>
          <w:sz w:val="28"/>
          <w:szCs w:val="28"/>
        </w:rPr>
        <w:t xml:space="preserve"> prévus</w:t>
      </w:r>
      <w:r w:rsidR="00900E68">
        <w:rPr>
          <w:sz w:val="28"/>
          <w:szCs w:val="28"/>
        </w:rPr>
        <w:t> </w:t>
      </w:r>
      <w:r w:rsidR="00C274C8">
        <w:rPr>
          <w:sz w:val="28"/>
          <w:szCs w:val="28"/>
        </w:rPr>
        <w:t xml:space="preserve">sont </w:t>
      </w:r>
      <w:r w:rsidR="00900E68">
        <w:rPr>
          <w:sz w:val="28"/>
          <w:szCs w:val="28"/>
        </w:rPr>
        <w:t>: sens descente</w:t>
      </w:r>
      <w:r w:rsidR="00E94328">
        <w:rPr>
          <w:sz w:val="28"/>
          <w:szCs w:val="28"/>
        </w:rPr>
        <w:t xml:space="preserve">, </w:t>
      </w:r>
      <w:r w:rsidR="00A01584">
        <w:rPr>
          <w:sz w:val="28"/>
          <w:szCs w:val="28"/>
        </w:rPr>
        <w:t>en face</w:t>
      </w:r>
      <w:r w:rsidR="00E94328">
        <w:rPr>
          <w:sz w:val="28"/>
          <w:szCs w:val="28"/>
        </w:rPr>
        <w:t xml:space="preserve"> de Medi-Vet et sen</w:t>
      </w:r>
      <w:r w:rsidR="008146FD">
        <w:rPr>
          <w:sz w:val="28"/>
          <w:szCs w:val="28"/>
        </w:rPr>
        <w:t>s montée à proximité d</w:t>
      </w:r>
      <w:r w:rsidR="00874328">
        <w:rPr>
          <w:sz w:val="28"/>
          <w:szCs w:val="28"/>
        </w:rPr>
        <w:t>u restaurant</w:t>
      </w:r>
      <w:r w:rsidR="00DD519A">
        <w:rPr>
          <w:sz w:val="28"/>
          <w:szCs w:val="28"/>
        </w:rPr>
        <w:t xml:space="preserve"> « Le P’tit </w:t>
      </w:r>
      <w:r w:rsidR="001A4C4C">
        <w:rPr>
          <w:sz w:val="28"/>
          <w:szCs w:val="28"/>
        </w:rPr>
        <w:t>Vidy.</w:t>
      </w:r>
      <w:r w:rsidR="006A1A67">
        <w:rPr>
          <w:sz w:val="28"/>
          <w:szCs w:val="28"/>
        </w:rPr>
        <w:t xml:space="preserve"> Nécessitant des</w:t>
      </w:r>
      <w:r w:rsidR="00057A10">
        <w:rPr>
          <w:sz w:val="28"/>
          <w:szCs w:val="28"/>
        </w:rPr>
        <w:t xml:space="preserve"> emplacements rectilignes, ils entraîneront la suppression de quelques places de parc</w:t>
      </w:r>
      <w:r w:rsidR="003F746D">
        <w:rPr>
          <w:sz w:val="28"/>
          <w:szCs w:val="28"/>
        </w:rPr>
        <w:t xml:space="preserve">. </w:t>
      </w:r>
      <w:r w:rsidR="00883600">
        <w:rPr>
          <w:sz w:val="28"/>
          <w:szCs w:val="28"/>
        </w:rPr>
        <w:t>Exception faite de ces mesures, ce sera le statu quo sur le reste de l’avenue de Montoie</w:t>
      </w:r>
      <w:r w:rsidR="009179F0">
        <w:rPr>
          <w:sz w:val="28"/>
          <w:szCs w:val="28"/>
        </w:rPr>
        <w:t xml:space="preserve">. </w:t>
      </w:r>
      <w:r w:rsidR="00422691">
        <w:rPr>
          <w:sz w:val="28"/>
          <w:szCs w:val="28"/>
        </w:rPr>
        <w:t xml:space="preserve"> Au-delà, les arrêts prévus</w:t>
      </w:r>
      <w:r w:rsidR="00337AE9">
        <w:rPr>
          <w:sz w:val="28"/>
          <w:szCs w:val="28"/>
        </w:rPr>
        <w:t xml:space="preserve"> seront ceux </w:t>
      </w:r>
      <w:r w:rsidR="0035057C">
        <w:rPr>
          <w:sz w:val="28"/>
          <w:szCs w:val="28"/>
        </w:rPr>
        <w:t xml:space="preserve">de </w:t>
      </w:r>
      <w:r w:rsidR="00422691">
        <w:rPr>
          <w:sz w:val="28"/>
          <w:szCs w:val="28"/>
        </w:rPr>
        <w:t>la ligne 25</w:t>
      </w:r>
      <w:r w:rsidR="00927A07">
        <w:rPr>
          <w:sz w:val="28"/>
          <w:szCs w:val="28"/>
        </w:rPr>
        <w:t>.</w:t>
      </w:r>
      <w:r w:rsidR="00B95525">
        <w:rPr>
          <w:sz w:val="28"/>
          <w:szCs w:val="28"/>
        </w:rPr>
        <w:t xml:space="preserve"> </w:t>
      </w:r>
      <w:r w:rsidR="0067380B">
        <w:rPr>
          <w:sz w:val="28"/>
          <w:szCs w:val="28"/>
        </w:rPr>
        <w:t xml:space="preserve">Des études </w:t>
      </w:r>
      <w:r w:rsidR="00CA722D">
        <w:rPr>
          <w:sz w:val="28"/>
          <w:szCs w:val="28"/>
        </w:rPr>
        <w:t xml:space="preserve">nécessitant une </w:t>
      </w:r>
      <w:r w:rsidR="00337AE9">
        <w:rPr>
          <w:sz w:val="28"/>
          <w:szCs w:val="28"/>
        </w:rPr>
        <w:t>coordination, sont</w:t>
      </w:r>
      <w:r w:rsidR="0067380B">
        <w:rPr>
          <w:sz w:val="28"/>
          <w:szCs w:val="28"/>
        </w:rPr>
        <w:t xml:space="preserve"> en cours pour l’arrêt</w:t>
      </w:r>
      <w:r w:rsidR="00274655">
        <w:rPr>
          <w:sz w:val="28"/>
          <w:szCs w:val="28"/>
        </w:rPr>
        <w:t xml:space="preserve"> Bourdon</w:t>
      </w:r>
      <w:r w:rsidR="00CA722D">
        <w:rPr>
          <w:sz w:val="28"/>
          <w:szCs w:val="28"/>
        </w:rPr>
        <w:t>n</w:t>
      </w:r>
      <w:r w:rsidR="00274655">
        <w:rPr>
          <w:sz w:val="28"/>
          <w:szCs w:val="28"/>
        </w:rPr>
        <w:t xml:space="preserve">ette sud. </w:t>
      </w:r>
      <w:r w:rsidR="00124850">
        <w:rPr>
          <w:sz w:val="28"/>
          <w:szCs w:val="28"/>
        </w:rPr>
        <w:t xml:space="preserve">En </w:t>
      </w:r>
      <w:r w:rsidR="003B1A03">
        <w:rPr>
          <w:sz w:val="28"/>
          <w:szCs w:val="28"/>
        </w:rPr>
        <w:t>parallèle</w:t>
      </w:r>
      <w:r w:rsidR="00817A3D">
        <w:rPr>
          <w:sz w:val="28"/>
          <w:szCs w:val="28"/>
        </w:rPr>
        <w:t xml:space="preserve"> il y va d’une modification de la ligne aérienne </w:t>
      </w:r>
      <w:r w:rsidR="003B1A03">
        <w:rPr>
          <w:sz w:val="28"/>
          <w:szCs w:val="28"/>
        </w:rPr>
        <w:t xml:space="preserve">de contact. </w:t>
      </w:r>
      <w:r w:rsidR="00B95525">
        <w:rPr>
          <w:sz w:val="28"/>
          <w:szCs w:val="28"/>
        </w:rPr>
        <w:t>Pour ce qui a trait au sort de l’</w:t>
      </w:r>
      <w:r w:rsidR="00E8689E">
        <w:rPr>
          <w:sz w:val="28"/>
          <w:szCs w:val="28"/>
        </w:rPr>
        <w:t>édicule</w:t>
      </w:r>
      <w:r w:rsidR="00B95525">
        <w:rPr>
          <w:sz w:val="28"/>
          <w:szCs w:val="28"/>
        </w:rPr>
        <w:t xml:space="preserve"> du </w:t>
      </w:r>
      <w:r w:rsidR="00E8689E">
        <w:rPr>
          <w:sz w:val="28"/>
          <w:szCs w:val="28"/>
        </w:rPr>
        <w:t>terminus</w:t>
      </w:r>
      <w:r w:rsidR="00B95525">
        <w:rPr>
          <w:sz w:val="28"/>
          <w:szCs w:val="28"/>
        </w:rPr>
        <w:t xml:space="preserve"> de la ligne 6,</w:t>
      </w:r>
      <w:r w:rsidR="00E8689E">
        <w:rPr>
          <w:sz w:val="28"/>
          <w:szCs w:val="28"/>
        </w:rPr>
        <w:t xml:space="preserve"> d’un état assez « miteux </w:t>
      </w:r>
      <w:r w:rsidR="008C01C3">
        <w:rPr>
          <w:sz w:val="28"/>
          <w:szCs w:val="28"/>
        </w:rPr>
        <w:t>», il</w:t>
      </w:r>
      <w:r w:rsidR="00B95525">
        <w:rPr>
          <w:sz w:val="28"/>
          <w:szCs w:val="28"/>
        </w:rPr>
        <w:t xml:space="preserve"> fera l’objet d’une </w:t>
      </w:r>
      <w:r w:rsidR="00CC1B18">
        <w:rPr>
          <w:sz w:val="28"/>
          <w:szCs w:val="28"/>
        </w:rPr>
        <w:t xml:space="preserve">intervention du comité auprès </w:t>
      </w:r>
      <w:r w:rsidR="008C01C3">
        <w:rPr>
          <w:sz w:val="28"/>
          <w:szCs w:val="28"/>
        </w:rPr>
        <w:t xml:space="preserve">du service compétent </w:t>
      </w:r>
      <w:r w:rsidR="00CC1B18">
        <w:rPr>
          <w:sz w:val="28"/>
          <w:szCs w:val="28"/>
        </w:rPr>
        <w:t>de la Ville.</w:t>
      </w:r>
      <w:r w:rsidR="00B95525">
        <w:rPr>
          <w:sz w:val="28"/>
          <w:szCs w:val="28"/>
        </w:rPr>
        <w:t xml:space="preserve"> </w:t>
      </w:r>
    </w:p>
    <w:p w14:paraId="2C63B44B" w14:textId="164963CB" w:rsidR="00F067C3" w:rsidRPr="00AD2738" w:rsidRDefault="003344F3" w:rsidP="00AD2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exprimons nos remerciements à M. Patrick </w:t>
      </w:r>
      <w:r w:rsidR="00F148F1">
        <w:rPr>
          <w:sz w:val="28"/>
          <w:szCs w:val="28"/>
        </w:rPr>
        <w:t>Etournaud</w:t>
      </w:r>
      <w:r>
        <w:rPr>
          <w:sz w:val="28"/>
          <w:szCs w:val="28"/>
        </w:rPr>
        <w:t>, chef du</w:t>
      </w:r>
      <w:r w:rsidR="00F148F1">
        <w:rPr>
          <w:sz w:val="28"/>
          <w:szCs w:val="28"/>
        </w:rPr>
        <w:t xml:space="preserve"> </w:t>
      </w:r>
      <w:r w:rsidR="009D3700">
        <w:rPr>
          <w:sz w:val="28"/>
          <w:szCs w:val="28"/>
        </w:rPr>
        <w:t>service et</w:t>
      </w:r>
      <w:r w:rsidR="00F148F1">
        <w:rPr>
          <w:sz w:val="28"/>
          <w:szCs w:val="28"/>
        </w:rPr>
        <w:t xml:space="preserve"> à </w:t>
      </w:r>
      <w:r w:rsidR="00922E0D">
        <w:rPr>
          <w:sz w:val="28"/>
          <w:szCs w:val="28"/>
        </w:rPr>
        <w:t xml:space="preserve">M. Luis Schumacher, chef de </w:t>
      </w:r>
      <w:r w:rsidR="004F7C61">
        <w:rPr>
          <w:sz w:val="28"/>
          <w:szCs w:val="28"/>
        </w:rPr>
        <w:t>projet «</w:t>
      </w:r>
      <w:r w:rsidR="005148D0">
        <w:rPr>
          <w:sz w:val="28"/>
          <w:szCs w:val="28"/>
        </w:rPr>
        <w:t> Routes et Mobilité »</w:t>
      </w:r>
      <w:r w:rsidR="001A4C4C">
        <w:rPr>
          <w:sz w:val="28"/>
          <w:szCs w:val="28"/>
        </w:rPr>
        <w:t>.</w:t>
      </w:r>
    </w:p>
    <w:p w14:paraId="065849DC" w14:textId="77777777" w:rsidR="00F067C3" w:rsidRPr="003D101A" w:rsidRDefault="00F067C3" w:rsidP="003D101A">
      <w:pPr>
        <w:jc w:val="both"/>
        <w:rPr>
          <w:sz w:val="28"/>
          <w:szCs w:val="28"/>
        </w:rPr>
      </w:pPr>
    </w:p>
    <w:p w14:paraId="688C5A89" w14:textId="107EC70F" w:rsidR="00DA472C" w:rsidRDefault="00920CC2" w:rsidP="00E576B7">
      <w:pPr>
        <w:keepNext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74FFB" wp14:editId="197C454C">
                <wp:simplePos x="0" y="0"/>
                <wp:positionH relativeFrom="column">
                  <wp:posOffset>319405</wp:posOffset>
                </wp:positionH>
                <wp:positionV relativeFrom="paragraph">
                  <wp:posOffset>74422</wp:posOffset>
                </wp:positionV>
                <wp:extent cx="5218176" cy="3547872"/>
                <wp:effectExtent l="0" t="0" r="20955" b="1460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176" cy="35478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99333" w14:textId="47D53C72" w:rsidR="00920CC2" w:rsidRPr="00556CA4" w:rsidRDefault="00920CC2" w:rsidP="005C0E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C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Assemblée générale « hors murs »</w:t>
                            </w:r>
                          </w:p>
                          <w:p w14:paraId="0360DC74" w14:textId="5A7CCC56" w:rsidR="00920CC2" w:rsidRPr="00C2630C" w:rsidRDefault="00920CC2" w:rsidP="005C0E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630C">
                              <w:rPr>
                                <w:sz w:val="24"/>
                                <w:szCs w:val="24"/>
                              </w:rPr>
                              <w:t>Nous vous invitons à réserver la date</w:t>
                            </w:r>
                          </w:p>
                          <w:p w14:paraId="35F60836" w14:textId="00B7E0CE" w:rsidR="00920CC2" w:rsidRPr="00C2630C" w:rsidRDefault="00920CC2" w:rsidP="005C0E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630C">
                              <w:rPr>
                                <w:sz w:val="24"/>
                                <w:szCs w:val="24"/>
                              </w:rPr>
                              <w:t>du jeudi 1er juin 2023</w:t>
                            </w:r>
                          </w:p>
                          <w:p w14:paraId="3AA5D0B1" w14:textId="77777777" w:rsidR="00920CC2" w:rsidRPr="00C2630C" w:rsidRDefault="00920CC2" w:rsidP="005C0E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630C">
                              <w:rPr>
                                <w:sz w:val="24"/>
                                <w:szCs w:val="24"/>
                              </w:rPr>
                              <w:t>Elle aura un caractère particulier en ce sens qu’elle sera faite</w:t>
                            </w:r>
                          </w:p>
                          <w:p w14:paraId="0643DE50" w14:textId="4FDBFCBB" w:rsidR="00920CC2" w:rsidRPr="00C2630C" w:rsidRDefault="00920CC2" w:rsidP="005C0E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630C">
                              <w:rPr>
                                <w:sz w:val="24"/>
                                <w:szCs w:val="24"/>
                              </w:rPr>
                              <w:t xml:space="preserve">Dès 17h00 d’une visite du chantier de la STEP avec M. Gregor Maurer, directeur </w:t>
                            </w:r>
                            <w:r w:rsidR="002B2FBE" w:rsidRPr="00C263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E99" w:rsidRPr="00C263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630C">
                              <w:rPr>
                                <w:sz w:val="24"/>
                                <w:szCs w:val="24"/>
                              </w:rPr>
                              <w:t>qui permettra de voir l’évolution des travaux  depuis 2019. A cette occasion nous serons favorisés de la présence de M. Pierre-Antoine Hildebrand, conseiller municipal.</w:t>
                            </w:r>
                          </w:p>
                          <w:p w14:paraId="515265DB" w14:textId="5F721A1A" w:rsidR="00920CC2" w:rsidRPr="00C2630C" w:rsidRDefault="00920CC2" w:rsidP="005C0E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630C">
                              <w:rPr>
                                <w:sz w:val="24"/>
                                <w:szCs w:val="24"/>
                              </w:rPr>
                              <w:t>Dès 18h30-19h00 de l’assemblée générale se déroulera sur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74FFB" id="Rectangle : coins arrondis 4" o:spid="_x0000_s1026" style="position:absolute;margin-left:25.15pt;margin-top:5.85pt;width:410.9pt;height:2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4D099333" w14:textId="47D53C72" w:rsidR="00920CC2" w:rsidRPr="00556CA4" w:rsidRDefault="00920CC2" w:rsidP="005C0E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6CA4">
                        <w:rPr>
                          <w:b/>
                          <w:bCs/>
                          <w:sz w:val="32"/>
                          <w:szCs w:val="32"/>
                        </w:rPr>
                        <w:t>Assemblée générale « hors murs »</w:t>
                      </w:r>
                    </w:p>
                    <w:p w14:paraId="0360DC74" w14:textId="5A7CCC56" w:rsidR="00920CC2" w:rsidRPr="00C2630C" w:rsidRDefault="00920CC2" w:rsidP="005C0E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630C">
                        <w:rPr>
                          <w:sz w:val="24"/>
                          <w:szCs w:val="24"/>
                        </w:rPr>
                        <w:t>Nous vous invitons à réserver la date</w:t>
                      </w:r>
                    </w:p>
                    <w:p w14:paraId="35F60836" w14:textId="00B7E0CE" w:rsidR="00920CC2" w:rsidRPr="00C2630C" w:rsidRDefault="00920CC2" w:rsidP="005C0E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2630C">
                        <w:rPr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Pr="00C2630C">
                        <w:rPr>
                          <w:sz w:val="24"/>
                          <w:szCs w:val="24"/>
                        </w:rPr>
                        <w:t xml:space="preserve"> jeudi 1er juin 2023</w:t>
                      </w:r>
                    </w:p>
                    <w:p w14:paraId="3AA5D0B1" w14:textId="77777777" w:rsidR="00920CC2" w:rsidRPr="00C2630C" w:rsidRDefault="00920CC2" w:rsidP="005C0E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630C">
                        <w:rPr>
                          <w:sz w:val="24"/>
                          <w:szCs w:val="24"/>
                        </w:rPr>
                        <w:t>Elle aura un caractère particulier en ce sens qu’elle sera faite</w:t>
                      </w:r>
                    </w:p>
                    <w:p w14:paraId="0643DE50" w14:textId="4FDBFCBB" w:rsidR="00920CC2" w:rsidRPr="00C2630C" w:rsidRDefault="00920CC2" w:rsidP="005C0E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630C">
                        <w:rPr>
                          <w:sz w:val="24"/>
                          <w:szCs w:val="24"/>
                        </w:rPr>
                        <w:t xml:space="preserve">Dès 17h00 d’une visite du chantier de la STEP avec M. Gregor Maurer, directeur </w:t>
                      </w:r>
                      <w:r w:rsidR="002B2FBE" w:rsidRPr="00C263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C0E99" w:rsidRPr="00C263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2630C">
                        <w:rPr>
                          <w:sz w:val="24"/>
                          <w:szCs w:val="24"/>
                        </w:rPr>
                        <w:t xml:space="preserve">qui permettra de voir l’évolution des </w:t>
                      </w:r>
                      <w:proofErr w:type="gramStart"/>
                      <w:r w:rsidRPr="00C2630C">
                        <w:rPr>
                          <w:sz w:val="24"/>
                          <w:szCs w:val="24"/>
                        </w:rPr>
                        <w:t>travaux  depuis</w:t>
                      </w:r>
                      <w:proofErr w:type="gramEnd"/>
                      <w:r w:rsidRPr="00C2630C">
                        <w:rPr>
                          <w:sz w:val="24"/>
                          <w:szCs w:val="24"/>
                        </w:rPr>
                        <w:t xml:space="preserve"> 2019. A cette occasion nous serons favorisés de la présence de M. Pierre-Antoine Hildebrand, conseiller municipal.</w:t>
                      </w:r>
                    </w:p>
                    <w:p w14:paraId="515265DB" w14:textId="5F721A1A" w:rsidR="00920CC2" w:rsidRPr="00C2630C" w:rsidRDefault="00920CC2" w:rsidP="005C0E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630C">
                        <w:rPr>
                          <w:sz w:val="24"/>
                          <w:szCs w:val="24"/>
                        </w:rPr>
                        <w:t>Dès 18h30-19h00 de l’assemblée générale se déroulera sur place</w:t>
                      </w:r>
                    </w:p>
                  </w:txbxContent>
                </v:textbox>
              </v:roundrect>
            </w:pict>
          </mc:Fallback>
        </mc:AlternateContent>
      </w:r>
      <w:r w:rsidR="00DA472C">
        <w:t xml:space="preserve"> </w:t>
      </w:r>
      <w:r w:rsidR="00E576B7">
        <w:rPr>
          <w:noProof/>
        </w:rPr>
        <w:t xml:space="preserve">        </w:t>
      </w:r>
    </w:p>
    <w:p w14:paraId="616B9296" w14:textId="44650065" w:rsidR="00E576B7" w:rsidRDefault="00E576B7" w:rsidP="00E576B7">
      <w:pPr>
        <w:keepNext/>
        <w:rPr>
          <w:noProof/>
        </w:rPr>
      </w:pPr>
    </w:p>
    <w:p w14:paraId="71CD0957" w14:textId="61EC48F6" w:rsidR="00E576B7" w:rsidRDefault="00E576B7" w:rsidP="00E576B7">
      <w:pPr>
        <w:keepNext/>
        <w:rPr>
          <w:noProof/>
        </w:rPr>
      </w:pPr>
    </w:p>
    <w:p w14:paraId="40B7F709" w14:textId="77777777" w:rsidR="00E576B7" w:rsidRDefault="00E576B7" w:rsidP="00E576B7">
      <w:pPr>
        <w:keepNext/>
        <w:rPr>
          <w:sz w:val="18"/>
          <w:szCs w:val="18"/>
        </w:rPr>
      </w:pPr>
    </w:p>
    <w:p w14:paraId="39EC1386" w14:textId="77777777" w:rsidR="004F7C61" w:rsidRDefault="004F7C61" w:rsidP="00E576B7">
      <w:pPr>
        <w:keepNext/>
        <w:rPr>
          <w:sz w:val="18"/>
          <w:szCs w:val="18"/>
        </w:rPr>
      </w:pPr>
    </w:p>
    <w:p w14:paraId="4BA79729" w14:textId="77777777" w:rsidR="004F7C61" w:rsidRDefault="004F7C61" w:rsidP="00E576B7">
      <w:pPr>
        <w:keepNext/>
        <w:rPr>
          <w:sz w:val="18"/>
          <w:szCs w:val="18"/>
        </w:rPr>
      </w:pPr>
    </w:p>
    <w:p w14:paraId="0BD11E9D" w14:textId="77777777" w:rsidR="004F7C61" w:rsidRDefault="004F7C61" w:rsidP="00E576B7">
      <w:pPr>
        <w:keepNext/>
        <w:rPr>
          <w:sz w:val="18"/>
          <w:szCs w:val="18"/>
        </w:rPr>
      </w:pPr>
    </w:p>
    <w:p w14:paraId="62422A05" w14:textId="77777777" w:rsidR="004F7C61" w:rsidRDefault="004F7C61" w:rsidP="00E576B7">
      <w:pPr>
        <w:keepNext/>
        <w:rPr>
          <w:sz w:val="18"/>
          <w:szCs w:val="18"/>
        </w:rPr>
      </w:pPr>
    </w:p>
    <w:p w14:paraId="4DEBD236" w14:textId="77777777" w:rsidR="004F7C61" w:rsidRDefault="004F7C61" w:rsidP="00E576B7">
      <w:pPr>
        <w:keepNext/>
        <w:rPr>
          <w:sz w:val="18"/>
          <w:szCs w:val="18"/>
        </w:rPr>
      </w:pPr>
    </w:p>
    <w:p w14:paraId="06FEE328" w14:textId="77777777" w:rsidR="004F7C61" w:rsidRDefault="004F7C61" w:rsidP="00E576B7">
      <w:pPr>
        <w:keepNext/>
        <w:rPr>
          <w:sz w:val="18"/>
          <w:szCs w:val="18"/>
        </w:rPr>
      </w:pPr>
    </w:p>
    <w:p w14:paraId="4250E880" w14:textId="77777777" w:rsidR="004F7C61" w:rsidRDefault="004F7C61" w:rsidP="00E576B7">
      <w:pPr>
        <w:keepNext/>
        <w:rPr>
          <w:sz w:val="18"/>
          <w:szCs w:val="18"/>
        </w:rPr>
      </w:pPr>
    </w:p>
    <w:p w14:paraId="19B5828F" w14:textId="77777777" w:rsidR="004F7C61" w:rsidRDefault="004F7C61" w:rsidP="00E576B7">
      <w:pPr>
        <w:keepNext/>
        <w:rPr>
          <w:sz w:val="18"/>
          <w:szCs w:val="18"/>
        </w:rPr>
      </w:pPr>
    </w:p>
    <w:p w14:paraId="37C360CD" w14:textId="77777777" w:rsidR="004F7C61" w:rsidRDefault="004F7C61" w:rsidP="00E576B7">
      <w:pPr>
        <w:keepNext/>
        <w:rPr>
          <w:sz w:val="18"/>
          <w:szCs w:val="18"/>
        </w:rPr>
      </w:pPr>
    </w:p>
    <w:p w14:paraId="18C52E64" w14:textId="77777777" w:rsidR="004F7C61" w:rsidRDefault="004F7C61" w:rsidP="00E576B7">
      <w:pPr>
        <w:keepNext/>
        <w:rPr>
          <w:sz w:val="18"/>
          <w:szCs w:val="18"/>
        </w:rPr>
      </w:pPr>
    </w:p>
    <w:p w14:paraId="6A400762" w14:textId="77777777" w:rsidR="004F7C61" w:rsidRDefault="004F7C61" w:rsidP="00E576B7">
      <w:pPr>
        <w:keepNext/>
        <w:rPr>
          <w:sz w:val="18"/>
          <w:szCs w:val="18"/>
        </w:rPr>
      </w:pPr>
    </w:p>
    <w:p w14:paraId="768E7194" w14:textId="77777777" w:rsidR="004F7C61" w:rsidRDefault="004F7C61" w:rsidP="00E576B7">
      <w:pPr>
        <w:keepNext/>
        <w:rPr>
          <w:sz w:val="18"/>
          <w:szCs w:val="18"/>
        </w:rPr>
      </w:pPr>
    </w:p>
    <w:p w14:paraId="3E6F47E4" w14:textId="14C5CDCC" w:rsidR="004F7C61" w:rsidRPr="004F7C61" w:rsidRDefault="004F7C61" w:rsidP="00E576B7">
      <w:pPr>
        <w:keepNext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F7C61">
        <w:rPr>
          <w:rFonts w:ascii="Arial" w:hAnsi="Arial" w:cs="Arial"/>
          <w:sz w:val="24"/>
          <w:szCs w:val="24"/>
        </w:rPr>
        <w:t>Pour le comité</w:t>
      </w:r>
    </w:p>
    <w:p w14:paraId="5D368AAE" w14:textId="41F62997" w:rsidR="004F7C61" w:rsidRPr="004F7C61" w:rsidRDefault="004F7C61" w:rsidP="00E576B7">
      <w:pPr>
        <w:keepNext/>
        <w:rPr>
          <w:rFonts w:ascii="Arial" w:hAnsi="Arial" w:cs="Arial"/>
          <w:sz w:val="24"/>
          <w:szCs w:val="24"/>
        </w:rPr>
      </w:pPr>
      <w:r w:rsidRPr="004F7C61">
        <w:rPr>
          <w:rFonts w:ascii="Arial" w:hAnsi="Arial" w:cs="Arial"/>
          <w:sz w:val="24"/>
          <w:szCs w:val="24"/>
        </w:rPr>
        <w:tab/>
      </w:r>
      <w:r w:rsidRPr="004F7C61">
        <w:rPr>
          <w:rFonts w:ascii="Arial" w:hAnsi="Arial" w:cs="Arial"/>
          <w:sz w:val="24"/>
          <w:szCs w:val="24"/>
        </w:rPr>
        <w:tab/>
      </w:r>
      <w:r w:rsidRPr="004F7C61">
        <w:rPr>
          <w:rFonts w:ascii="Arial" w:hAnsi="Arial" w:cs="Arial"/>
          <w:sz w:val="24"/>
          <w:szCs w:val="24"/>
        </w:rPr>
        <w:tab/>
      </w:r>
      <w:r w:rsidRPr="004F7C61">
        <w:rPr>
          <w:rFonts w:ascii="Arial" w:hAnsi="Arial" w:cs="Arial"/>
          <w:sz w:val="24"/>
          <w:szCs w:val="24"/>
        </w:rPr>
        <w:tab/>
      </w:r>
      <w:r w:rsidRPr="004F7C61">
        <w:rPr>
          <w:rFonts w:ascii="Arial" w:hAnsi="Arial" w:cs="Arial"/>
          <w:sz w:val="24"/>
          <w:szCs w:val="24"/>
        </w:rPr>
        <w:tab/>
      </w:r>
      <w:r w:rsidRPr="004F7C61">
        <w:rPr>
          <w:rFonts w:ascii="Arial" w:hAnsi="Arial" w:cs="Arial"/>
          <w:sz w:val="24"/>
          <w:szCs w:val="24"/>
        </w:rPr>
        <w:tab/>
      </w:r>
      <w:r w:rsidRPr="004F7C61">
        <w:rPr>
          <w:rFonts w:ascii="Arial" w:hAnsi="Arial" w:cs="Arial"/>
          <w:sz w:val="24"/>
          <w:szCs w:val="24"/>
        </w:rPr>
        <w:tab/>
      </w:r>
      <w:r w:rsidRPr="004F7C61">
        <w:rPr>
          <w:rFonts w:ascii="Arial" w:hAnsi="Arial" w:cs="Arial"/>
          <w:sz w:val="24"/>
          <w:szCs w:val="24"/>
        </w:rPr>
        <w:tab/>
      </w:r>
      <w:r w:rsidRPr="004F7C61">
        <w:rPr>
          <w:rFonts w:ascii="Arial" w:hAnsi="Arial" w:cs="Arial"/>
          <w:sz w:val="24"/>
          <w:szCs w:val="24"/>
        </w:rPr>
        <w:tab/>
        <w:t>Jean-Daniel Henchoz</w:t>
      </w:r>
    </w:p>
    <w:sectPr w:rsidR="004F7C61" w:rsidRPr="004F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0D2"/>
    <w:multiLevelType w:val="hybridMultilevel"/>
    <w:tmpl w:val="D5B4EC6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891C76"/>
    <w:multiLevelType w:val="hybridMultilevel"/>
    <w:tmpl w:val="8486A436"/>
    <w:lvl w:ilvl="0" w:tplc="FADC57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684C"/>
    <w:multiLevelType w:val="hybridMultilevel"/>
    <w:tmpl w:val="22C440A8"/>
    <w:lvl w:ilvl="0" w:tplc="81121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04A69"/>
    <w:multiLevelType w:val="hybridMultilevel"/>
    <w:tmpl w:val="69B00F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40417">
    <w:abstractNumId w:val="1"/>
  </w:num>
  <w:num w:numId="2" w16cid:durableId="637338787">
    <w:abstractNumId w:val="0"/>
  </w:num>
  <w:num w:numId="3" w16cid:durableId="1332290069">
    <w:abstractNumId w:val="3"/>
  </w:num>
  <w:num w:numId="4" w16cid:durableId="954943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2C"/>
    <w:rsid w:val="00001CEB"/>
    <w:rsid w:val="00011DB1"/>
    <w:rsid w:val="00027611"/>
    <w:rsid w:val="000446A3"/>
    <w:rsid w:val="000523C0"/>
    <w:rsid w:val="00056CBB"/>
    <w:rsid w:val="00057A10"/>
    <w:rsid w:val="000666D0"/>
    <w:rsid w:val="00066B24"/>
    <w:rsid w:val="000677B1"/>
    <w:rsid w:val="00073A7E"/>
    <w:rsid w:val="00075B78"/>
    <w:rsid w:val="000765F9"/>
    <w:rsid w:val="00076DDF"/>
    <w:rsid w:val="00082C4D"/>
    <w:rsid w:val="0008405F"/>
    <w:rsid w:val="00096366"/>
    <w:rsid w:val="000A11CB"/>
    <w:rsid w:val="000A15C5"/>
    <w:rsid w:val="000D027A"/>
    <w:rsid w:val="000D29A9"/>
    <w:rsid w:val="000D37AF"/>
    <w:rsid w:val="000E22B6"/>
    <w:rsid w:val="000E6851"/>
    <w:rsid w:val="000F1B1B"/>
    <w:rsid w:val="00106277"/>
    <w:rsid w:val="00110820"/>
    <w:rsid w:val="00124850"/>
    <w:rsid w:val="0013467E"/>
    <w:rsid w:val="00151FFA"/>
    <w:rsid w:val="00154BBD"/>
    <w:rsid w:val="00156101"/>
    <w:rsid w:val="00156D8B"/>
    <w:rsid w:val="001571D0"/>
    <w:rsid w:val="00161294"/>
    <w:rsid w:val="0016414D"/>
    <w:rsid w:val="00164A22"/>
    <w:rsid w:val="00176AAB"/>
    <w:rsid w:val="00181681"/>
    <w:rsid w:val="001878DC"/>
    <w:rsid w:val="00193381"/>
    <w:rsid w:val="001A1558"/>
    <w:rsid w:val="001A4C4C"/>
    <w:rsid w:val="001A5904"/>
    <w:rsid w:val="00202B9B"/>
    <w:rsid w:val="002345B6"/>
    <w:rsid w:val="002364F3"/>
    <w:rsid w:val="00246543"/>
    <w:rsid w:val="00274655"/>
    <w:rsid w:val="0028198C"/>
    <w:rsid w:val="00285A35"/>
    <w:rsid w:val="002940E3"/>
    <w:rsid w:val="002A35E7"/>
    <w:rsid w:val="002B0D57"/>
    <w:rsid w:val="002B14A2"/>
    <w:rsid w:val="002B2FBE"/>
    <w:rsid w:val="002D4C1D"/>
    <w:rsid w:val="002F1305"/>
    <w:rsid w:val="002F70D5"/>
    <w:rsid w:val="003123B3"/>
    <w:rsid w:val="003344F3"/>
    <w:rsid w:val="003361BA"/>
    <w:rsid w:val="00337AE9"/>
    <w:rsid w:val="0034021C"/>
    <w:rsid w:val="00347C7F"/>
    <w:rsid w:val="0035057C"/>
    <w:rsid w:val="003715CA"/>
    <w:rsid w:val="003764CB"/>
    <w:rsid w:val="0039306F"/>
    <w:rsid w:val="003944B1"/>
    <w:rsid w:val="003A6443"/>
    <w:rsid w:val="003A65B0"/>
    <w:rsid w:val="003B1A03"/>
    <w:rsid w:val="003D030A"/>
    <w:rsid w:val="003D101A"/>
    <w:rsid w:val="003F746D"/>
    <w:rsid w:val="00407E18"/>
    <w:rsid w:val="004201E1"/>
    <w:rsid w:val="00421765"/>
    <w:rsid w:val="00422691"/>
    <w:rsid w:val="004431A9"/>
    <w:rsid w:val="00446BE1"/>
    <w:rsid w:val="00454E36"/>
    <w:rsid w:val="004714F7"/>
    <w:rsid w:val="00473A9C"/>
    <w:rsid w:val="0049702F"/>
    <w:rsid w:val="004A5602"/>
    <w:rsid w:val="004B4F3D"/>
    <w:rsid w:val="004C248E"/>
    <w:rsid w:val="004D1263"/>
    <w:rsid w:val="004F7C61"/>
    <w:rsid w:val="005148D0"/>
    <w:rsid w:val="00525E53"/>
    <w:rsid w:val="0053440C"/>
    <w:rsid w:val="0054196D"/>
    <w:rsid w:val="005479E4"/>
    <w:rsid w:val="00554655"/>
    <w:rsid w:val="00556CA4"/>
    <w:rsid w:val="00560181"/>
    <w:rsid w:val="005626F6"/>
    <w:rsid w:val="00562EF6"/>
    <w:rsid w:val="00576F23"/>
    <w:rsid w:val="005777CA"/>
    <w:rsid w:val="005826B5"/>
    <w:rsid w:val="005A07FB"/>
    <w:rsid w:val="005B2D5A"/>
    <w:rsid w:val="005C0E99"/>
    <w:rsid w:val="005D1494"/>
    <w:rsid w:val="005F0A4D"/>
    <w:rsid w:val="00604FA5"/>
    <w:rsid w:val="00617ADE"/>
    <w:rsid w:val="00623788"/>
    <w:rsid w:val="00623AC3"/>
    <w:rsid w:val="00666B3F"/>
    <w:rsid w:val="0067380B"/>
    <w:rsid w:val="0068483E"/>
    <w:rsid w:val="006A1A67"/>
    <w:rsid w:val="006A7C55"/>
    <w:rsid w:val="006B16F5"/>
    <w:rsid w:val="006C4CDD"/>
    <w:rsid w:val="00715CBD"/>
    <w:rsid w:val="00740E10"/>
    <w:rsid w:val="0076246D"/>
    <w:rsid w:val="0078164A"/>
    <w:rsid w:val="0078761D"/>
    <w:rsid w:val="00792ABF"/>
    <w:rsid w:val="007975AB"/>
    <w:rsid w:val="007A1788"/>
    <w:rsid w:val="007B39DC"/>
    <w:rsid w:val="007C73C9"/>
    <w:rsid w:val="007C7A1B"/>
    <w:rsid w:val="007F169E"/>
    <w:rsid w:val="008146FD"/>
    <w:rsid w:val="00816F7F"/>
    <w:rsid w:val="00817A3D"/>
    <w:rsid w:val="0082173E"/>
    <w:rsid w:val="00825FA5"/>
    <w:rsid w:val="00833342"/>
    <w:rsid w:val="00837D68"/>
    <w:rsid w:val="008661A3"/>
    <w:rsid w:val="00867CA0"/>
    <w:rsid w:val="00874328"/>
    <w:rsid w:val="008773CB"/>
    <w:rsid w:val="00883600"/>
    <w:rsid w:val="00884F83"/>
    <w:rsid w:val="008852DB"/>
    <w:rsid w:val="008955CC"/>
    <w:rsid w:val="008A45B0"/>
    <w:rsid w:val="008C01C3"/>
    <w:rsid w:val="008C29C1"/>
    <w:rsid w:val="008C4BF0"/>
    <w:rsid w:val="008C4C58"/>
    <w:rsid w:val="008F0530"/>
    <w:rsid w:val="00900E68"/>
    <w:rsid w:val="009179F0"/>
    <w:rsid w:val="00920CC2"/>
    <w:rsid w:val="00922E0D"/>
    <w:rsid w:val="00927A07"/>
    <w:rsid w:val="00932FD5"/>
    <w:rsid w:val="00936DA9"/>
    <w:rsid w:val="00937509"/>
    <w:rsid w:val="00942225"/>
    <w:rsid w:val="0094251B"/>
    <w:rsid w:val="00960EF7"/>
    <w:rsid w:val="00971CCC"/>
    <w:rsid w:val="00983988"/>
    <w:rsid w:val="0099187F"/>
    <w:rsid w:val="009A1035"/>
    <w:rsid w:val="009C7960"/>
    <w:rsid w:val="009D1171"/>
    <w:rsid w:val="009D3700"/>
    <w:rsid w:val="009E0499"/>
    <w:rsid w:val="009F04A3"/>
    <w:rsid w:val="00A0000B"/>
    <w:rsid w:val="00A01584"/>
    <w:rsid w:val="00A01636"/>
    <w:rsid w:val="00A13707"/>
    <w:rsid w:val="00A152F3"/>
    <w:rsid w:val="00A35BCC"/>
    <w:rsid w:val="00A404AD"/>
    <w:rsid w:val="00A43FF7"/>
    <w:rsid w:val="00A63B87"/>
    <w:rsid w:val="00A70693"/>
    <w:rsid w:val="00A76065"/>
    <w:rsid w:val="00A805E5"/>
    <w:rsid w:val="00A80E39"/>
    <w:rsid w:val="00A82DAD"/>
    <w:rsid w:val="00A95638"/>
    <w:rsid w:val="00AB3DF1"/>
    <w:rsid w:val="00AD2738"/>
    <w:rsid w:val="00AE44A9"/>
    <w:rsid w:val="00B3465C"/>
    <w:rsid w:val="00B5262F"/>
    <w:rsid w:val="00B52B39"/>
    <w:rsid w:val="00B5562F"/>
    <w:rsid w:val="00B60598"/>
    <w:rsid w:val="00B643E7"/>
    <w:rsid w:val="00B72913"/>
    <w:rsid w:val="00B8038D"/>
    <w:rsid w:val="00B92E43"/>
    <w:rsid w:val="00B95525"/>
    <w:rsid w:val="00BE3223"/>
    <w:rsid w:val="00C17C34"/>
    <w:rsid w:val="00C2630C"/>
    <w:rsid w:val="00C274C8"/>
    <w:rsid w:val="00C435FD"/>
    <w:rsid w:val="00C443BF"/>
    <w:rsid w:val="00C5383D"/>
    <w:rsid w:val="00C565EB"/>
    <w:rsid w:val="00CA1225"/>
    <w:rsid w:val="00CA6A03"/>
    <w:rsid w:val="00CA722D"/>
    <w:rsid w:val="00CC1B18"/>
    <w:rsid w:val="00CC5C60"/>
    <w:rsid w:val="00CE0FA6"/>
    <w:rsid w:val="00CE67F6"/>
    <w:rsid w:val="00D04213"/>
    <w:rsid w:val="00D22293"/>
    <w:rsid w:val="00D44FBA"/>
    <w:rsid w:val="00D678DB"/>
    <w:rsid w:val="00D96167"/>
    <w:rsid w:val="00DA472C"/>
    <w:rsid w:val="00DA6C70"/>
    <w:rsid w:val="00DC1DB3"/>
    <w:rsid w:val="00DD4B3F"/>
    <w:rsid w:val="00DD519A"/>
    <w:rsid w:val="00DE1D52"/>
    <w:rsid w:val="00DF2CE9"/>
    <w:rsid w:val="00E001B6"/>
    <w:rsid w:val="00E054B9"/>
    <w:rsid w:val="00E3183D"/>
    <w:rsid w:val="00E32624"/>
    <w:rsid w:val="00E55AB8"/>
    <w:rsid w:val="00E576B7"/>
    <w:rsid w:val="00E6269F"/>
    <w:rsid w:val="00E66C15"/>
    <w:rsid w:val="00E73648"/>
    <w:rsid w:val="00E84E99"/>
    <w:rsid w:val="00E85BF8"/>
    <w:rsid w:val="00E8689E"/>
    <w:rsid w:val="00E94328"/>
    <w:rsid w:val="00E94EF7"/>
    <w:rsid w:val="00EB239B"/>
    <w:rsid w:val="00EC35A7"/>
    <w:rsid w:val="00EC4F64"/>
    <w:rsid w:val="00ED1DB7"/>
    <w:rsid w:val="00EE005D"/>
    <w:rsid w:val="00EF4AA6"/>
    <w:rsid w:val="00F067C3"/>
    <w:rsid w:val="00F148F1"/>
    <w:rsid w:val="00F31232"/>
    <w:rsid w:val="00F313E8"/>
    <w:rsid w:val="00F60494"/>
    <w:rsid w:val="00F672DD"/>
    <w:rsid w:val="00F86DFF"/>
    <w:rsid w:val="00FC4DAC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B69369"/>
  <w15:chartTrackingRefBased/>
  <w15:docId w15:val="{6BAAFA2E-8158-4467-B4BD-DE611336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DA47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F70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65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65F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76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0EA8-D2CF-404D-A64B-28BE6127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4528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Henchoz</dc:creator>
  <cp:keywords/>
  <dc:description/>
  <cp:lastModifiedBy>Jean-Daniel Henchoz</cp:lastModifiedBy>
  <cp:revision>2</cp:revision>
  <cp:lastPrinted>2023-03-23T09:39:00Z</cp:lastPrinted>
  <dcterms:created xsi:type="dcterms:W3CDTF">2023-06-04T09:49:00Z</dcterms:created>
  <dcterms:modified xsi:type="dcterms:W3CDTF">2023-06-04T09:49:00Z</dcterms:modified>
</cp:coreProperties>
</file>