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FED7" w14:textId="319D469F" w:rsidR="00D61EC1" w:rsidRPr="007B1B14" w:rsidRDefault="00AD2FD7" w:rsidP="00D61EC1">
      <w:pPr>
        <w:rPr>
          <w:b/>
          <w:caps/>
          <w:color w:val="FF0000"/>
          <w:lang w:val="pt-BR"/>
        </w:rPr>
      </w:pPr>
      <w:r w:rsidRPr="007B1B14">
        <w:rPr>
          <w:rFonts w:cstheme="minorHAnsi"/>
          <w:b/>
          <w:caps/>
          <w:lang w:val="pt-BR"/>
        </w:rPr>
        <w:t>S O C I E T E   D  E   D E V E L O P P E M E N T</w:t>
      </w:r>
      <w:r w:rsidRPr="007B1B14">
        <w:rPr>
          <w:b/>
          <w:caps/>
          <w:lang w:val="pt-BR"/>
        </w:rPr>
        <w:t xml:space="preserve">   </w:t>
      </w:r>
      <w:r w:rsidRPr="00DB7873">
        <w:rPr>
          <w:b/>
          <w:caps/>
          <w:color w:val="FF0000"/>
          <w:lang w:val="pt-BR"/>
        </w:rPr>
        <w:t xml:space="preserve">                     </w:t>
      </w:r>
      <w:r w:rsidR="007B1B14" w:rsidRPr="007B1B14">
        <w:rPr>
          <w:caps/>
          <w:noProof/>
          <w:color w:val="FF0000"/>
          <w:lang w:val="pt-BR" w:eastAsia="fr-CH"/>
        </w:rPr>
        <w:t xml:space="preserve"> </w:t>
      </w:r>
      <w:r w:rsidR="007B1B14">
        <w:rPr>
          <w:caps/>
          <w:noProof/>
          <w:color w:val="FF0000"/>
          <w:lang w:val="pt-BR" w:eastAsia="fr-CH"/>
        </w:rPr>
        <w:tab/>
      </w:r>
      <w:r w:rsidR="007B1B14">
        <w:rPr>
          <w:caps/>
          <w:noProof/>
          <w:color w:val="FF0000"/>
          <w:lang w:val="pt-BR" w:eastAsia="fr-CH"/>
        </w:rPr>
        <w:tab/>
      </w:r>
      <w:r w:rsidR="007B1B14">
        <w:rPr>
          <w:caps/>
          <w:noProof/>
          <w:color w:val="FF0000"/>
          <w:lang w:val="pt-BR" w:eastAsia="fr-CH"/>
        </w:rPr>
        <w:tab/>
      </w:r>
      <w:r w:rsidR="007B1B14">
        <w:rPr>
          <w:caps/>
          <w:noProof/>
          <w:color w:val="FF0000"/>
          <w:lang w:eastAsia="fr-CH"/>
        </w:rPr>
        <w:drawing>
          <wp:inline distT="0" distB="0" distL="0" distR="0" wp14:anchorId="1217585A" wp14:editId="344A26FF">
            <wp:extent cx="1000125" cy="1000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655DA" w14:textId="77777777" w:rsidR="00E3188B" w:rsidRPr="007B1B14" w:rsidRDefault="00AD2FD7" w:rsidP="007E63D8">
      <w:pPr>
        <w:rPr>
          <w:rFonts w:ascii="Arial" w:hAnsi="Arial" w:cs="Arial"/>
          <w:b/>
          <w:caps/>
          <w:lang w:val="pt-BR"/>
        </w:rPr>
      </w:pPr>
      <w:r w:rsidRPr="007B1B14">
        <w:rPr>
          <w:b/>
          <w:lang w:val="pt-BR"/>
        </w:rPr>
        <w:t>D U  S U D – O U E S T   L A U S A N N E</w:t>
      </w:r>
    </w:p>
    <w:p w14:paraId="09FF1631" w14:textId="35DCEB8B" w:rsidR="008F0DAC" w:rsidRPr="00127B78" w:rsidRDefault="008F0DAC" w:rsidP="00127B78">
      <w:pPr>
        <w:spacing w:after="0"/>
        <w:ind w:left="7080" w:firstLine="708"/>
        <w:jc w:val="both"/>
        <w:rPr>
          <w:lang w:val="pt-BR"/>
        </w:rPr>
      </w:pPr>
    </w:p>
    <w:p w14:paraId="2B58DA30" w14:textId="08F0A185" w:rsidR="00FD4B3E" w:rsidRPr="00FD4B3E" w:rsidRDefault="00FD4B3E" w:rsidP="000E100D">
      <w:pPr>
        <w:spacing w:after="0"/>
        <w:jc w:val="both"/>
        <w:rPr>
          <w:b/>
        </w:rPr>
      </w:pPr>
      <w:r w:rsidRPr="00870975">
        <w:rPr>
          <w:lang w:val="pt-BR"/>
        </w:rPr>
        <w:tab/>
      </w:r>
      <w:r w:rsidRPr="00870975">
        <w:rPr>
          <w:lang w:val="pt-BR"/>
        </w:rPr>
        <w:tab/>
      </w:r>
      <w:r w:rsidRPr="00870975">
        <w:rPr>
          <w:lang w:val="pt-BR"/>
        </w:rPr>
        <w:tab/>
      </w:r>
      <w:r w:rsidRPr="00870975">
        <w:rPr>
          <w:lang w:val="pt-BR"/>
        </w:rPr>
        <w:tab/>
        <w:t xml:space="preserve">            </w:t>
      </w:r>
      <w:r w:rsidRPr="00FD4B3E">
        <w:rPr>
          <w:b/>
        </w:rPr>
        <w:t>Montoie</w:t>
      </w:r>
    </w:p>
    <w:p w14:paraId="0AB735DD" w14:textId="39EE6049" w:rsidR="00FD4B3E" w:rsidRDefault="00FD4B3E" w:rsidP="000E100D">
      <w:pPr>
        <w:spacing w:after="0"/>
        <w:jc w:val="both"/>
      </w:pPr>
      <w:r>
        <w:t xml:space="preserve">                             </w:t>
      </w:r>
      <w:r w:rsidRPr="00FD4B3E">
        <w:rPr>
          <w:noProof/>
          <w:lang w:eastAsia="fr-CH"/>
        </w:rPr>
        <w:drawing>
          <wp:inline distT="0" distB="0" distL="0" distR="0" wp14:anchorId="762DED0D" wp14:editId="7D41E3C0">
            <wp:extent cx="3181350" cy="2386013"/>
            <wp:effectExtent l="0" t="0" r="0" b="0"/>
            <wp:docPr id="6" name="Image 6" descr="https://www.clipsum.ch/pim/pr/SK/0300051/Panneau-Attention-aux-enfants-Zone-30-Kmh_bi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lipsum.ch/pim/pr/SK/0300051/Panneau-Attention-aux-enfants-Zone-30-Kmh_big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98" cy="23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F6E5" w14:textId="77777777" w:rsidR="00BB2162" w:rsidRDefault="00BB2162" w:rsidP="000E100D">
      <w:pPr>
        <w:spacing w:after="0"/>
        <w:jc w:val="both"/>
      </w:pPr>
    </w:p>
    <w:p w14:paraId="783C04B4" w14:textId="04D9DFEF" w:rsidR="007566CA" w:rsidRDefault="007566CA" w:rsidP="000E100D">
      <w:pPr>
        <w:spacing w:after="0"/>
        <w:jc w:val="both"/>
      </w:pPr>
      <w:r w:rsidRPr="007566CA">
        <w:t>Le sondage destiné</w:t>
      </w:r>
      <w:r>
        <w:t xml:space="preserve">, entre autres, </w:t>
      </w:r>
      <w:r w:rsidRPr="007566CA">
        <w:t xml:space="preserve"> aux riveraines et riverains </w:t>
      </w:r>
      <w:r w:rsidR="00870975">
        <w:t xml:space="preserve">a rendu ses verdicts. Avec une participation de 28 % des « sondés », </w:t>
      </w:r>
      <w:r w:rsidR="00BB2162">
        <w:t xml:space="preserve">ce quota est très intéressant, </w:t>
      </w:r>
      <w:r w:rsidR="00870975">
        <w:t>si l’on s’en réfère aux sondages pratiqués, en général,  pour des actions de ce genre.</w:t>
      </w:r>
      <w:r w:rsidR="00BB2162">
        <w:t xml:space="preserve"> Un tout grand MERCI à celles et ceux qui ont pris un peu  de temps pour cette</w:t>
      </w:r>
      <w:r w:rsidR="00247373">
        <w:t xml:space="preserve"> enquête dite de sat</w:t>
      </w:r>
      <w:r w:rsidR="00BB2162">
        <w:t xml:space="preserve">isfaction. </w:t>
      </w:r>
    </w:p>
    <w:p w14:paraId="5EAF8759" w14:textId="77777777" w:rsidR="00870975" w:rsidRDefault="00870975" w:rsidP="000E100D">
      <w:pPr>
        <w:spacing w:after="0"/>
        <w:jc w:val="both"/>
      </w:pPr>
    </w:p>
    <w:p w14:paraId="03405E77" w14:textId="222B010D" w:rsidR="00870975" w:rsidRDefault="00870975" w:rsidP="000E100D">
      <w:pPr>
        <w:spacing w:after="0"/>
        <w:jc w:val="both"/>
      </w:pPr>
      <w:r>
        <w:t xml:space="preserve">Pour mémoire le questionnaire </w:t>
      </w:r>
      <w:r w:rsidR="00247373">
        <w:t xml:space="preserve">portait sur les thèmes suivants :  </w:t>
      </w:r>
    </w:p>
    <w:p w14:paraId="3E3160EE" w14:textId="77777777" w:rsidR="00870975" w:rsidRDefault="00870975" w:rsidP="000E100D">
      <w:pPr>
        <w:spacing w:after="0"/>
        <w:jc w:val="both"/>
      </w:pPr>
    </w:p>
    <w:p w14:paraId="24B59C92" w14:textId="77777777" w:rsidR="00127B78" w:rsidRDefault="00127B78" w:rsidP="00127B78">
      <w:pPr>
        <w:spacing w:after="0"/>
        <w:jc w:val="both"/>
      </w:pPr>
      <w:r>
        <w:t>1° L’aménagement de la zone 30 de manière générale</w:t>
      </w:r>
    </w:p>
    <w:p w14:paraId="3625EB92" w14:textId="35708DE5" w:rsidR="00127B78" w:rsidRDefault="00247373" w:rsidP="00127B78">
      <w:pPr>
        <w:spacing w:after="0"/>
        <w:jc w:val="both"/>
      </w:pPr>
      <w:r>
        <w:t xml:space="preserve"> </w:t>
      </w:r>
    </w:p>
    <w:p w14:paraId="67CB1B13" w14:textId="77777777" w:rsidR="00127B78" w:rsidRDefault="00127B78" w:rsidP="00127B78">
      <w:pPr>
        <w:spacing w:after="0"/>
        <w:jc w:val="both"/>
      </w:pPr>
      <w:r>
        <w:t>2° En ce qui concerne le bruit</w:t>
      </w:r>
    </w:p>
    <w:p w14:paraId="47FCBEB3" w14:textId="3ABA07B6" w:rsidR="00127B78" w:rsidRDefault="00127B78" w:rsidP="00247373">
      <w:pPr>
        <w:spacing w:after="0"/>
        <w:jc w:val="both"/>
      </w:pPr>
    </w:p>
    <w:p w14:paraId="3BB16201" w14:textId="77777777" w:rsidR="00127B78" w:rsidRDefault="00127B78" w:rsidP="00127B78">
      <w:pPr>
        <w:spacing w:after="0"/>
        <w:jc w:val="both"/>
      </w:pPr>
      <w:r>
        <w:t>3° Vitesse</w:t>
      </w:r>
    </w:p>
    <w:p w14:paraId="1F09829A" w14:textId="77777777" w:rsidR="00127B78" w:rsidRDefault="00127B78" w:rsidP="00127B78">
      <w:pPr>
        <w:spacing w:after="0"/>
        <w:jc w:val="both"/>
      </w:pPr>
    </w:p>
    <w:p w14:paraId="3A481878" w14:textId="3ECF7AF5" w:rsidR="00127B78" w:rsidRDefault="00247373" w:rsidP="00127B78">
      <w:pPr>
        <w:spacing w:after="0"/>
        <w:jc w:val="both"/>
      </w:pPr>
      <w:r>
        <w:t xml:space="preserve"> </w:t>
      </w:r>
      <w:r w:rsidR="00127B78">
        <w:t>4° Diminution du trafic -</w:t>
      </w:r>
      <w:r>
        <w:t xml:space="preserve"> Report  sur Provence notamment</w:t>
      </w:r>
    </w:p>
    <w:p w14:paraId="7ADF96B8" w14:textId="77777777" w:rsidR="00127B78" w:rsidRDefault="00127B78" w:rsidP="00127B78">
      <w:pPr>
        <w:spacing w:after="0"/>
        <w:jc w:val="both"/>
      </w:pPr>
    </w:p>
    <w:p w14:paraId="210BBB56" w14:textId="5903671C" w:rsidR="00127B78" w:rsidRDefault="00247373" w:rsidP="00127B78">
      <w:pPr>
        <w:spacing w:after="0"/>
        <w:jc w:val="both"/>
      </w:pPr>
      <w:r>
        <w:t>5° Sécurité</w:t>
      </w:r>
    </w:p>
    <w:p w14:paraId="5A1E8411" w14:textId="77777777" w:rsidR="00127B78" w:rsidRDefault="00127B78" w:rsidP="00127B78">
      <w:pPr>
        <w:spacing w:after="0"/>
        <w:jc w:val="both"/>
      </w:pPr>
    </w:p>
    <w:p w14:paraId="5FBD785C" w14:textId="7B3545DD" w:rsidR="00127B78" w:rsidRDefault="00247373" w:rsidP="00127B78">
      <w:pPr>
        <w:spacing w:after="0"/>
        <w:jc w:val="both"/>
      </w:pPr>
      <w:r>
        <w:t xml:space="preserve">6° </w:t>
      </w:r>
      <w:r w:rsidR="00127B78">
        <w:t>Les aménagements (arbres, bancs, arceaux vélos)</w:t>
      </w:r>
    </w:p>
    <w:p w14:paraId="02BF48C1" w14:textId="77777777" w:rsidR="00127B78" w:rsidRDefault="00127B78" w:rsidP="00127B78">
      <w:pPr>
        <w:spacing w:after="0"/>
        <w:jc w:val="both"/>
      </w:pPr>
    </w:p>
    <w:p w14:paraId="0760522C" w14:textId="38083C66" w:rsidR="00870975" w:rsidRDefault="00870975" w:rsidP="00247373">
      <w:pPr>
        <w:spacing w:after="0"/>
        <w:jc w:val="both"/>
      </w:pPr>
    </w:p>
    <w:p w14:paraId="2F01F663" w14:textId="77777777" w:rsidR="00247373" w:rsidRDefault="00247373" w:rsidP="00247373">
      <w:pPr>
        <w:spacing w:after="0"/>
        <w:jc w:val="both"/>
      </w:pPr>
    </w:p>
    <w:p w14:paraId="4DB58C1D" w14:textId="77777777" w:rsidR="00127B78" w:rsidRDefault="00127B78" w:rsidP="00127B78">
      <w:pPr>
        <w:spacing w:after="0"/>
        <w:jc w:val="both"/>
      </w:pPr>
    </w:p>
    <w:p w14:paraId="48CD0DA0" w14:textId="0FE43E48" w:rsidR="00127B78" w:rsidRDefault="00127B78" w:rsidP="00127B78">
      <w:pPr>
        <w:spacing w:after="0"/>
        <w:jc w:val="both"/>
        <w:rPr>
          <w:b/>
        </w:rPr>
      </w:pPr>
      <w:r w:rsidRPr="00127B78">
        <w:rPr>
          <w:b/>
        </w:rPr>
        <w:lastRenderedPageBreak/>
        <w:t xml:space="preserve"> Les résultats</w:t>
      </w:r>
    </w:p>
    <w:p w14:paraId="54F4348C" w14:textId="52130973" w:rsidR="00127B78" w:rsidRDefault="00127B78" w:rsidP="000E100D">
      <w:pPr>
        <w:spacing w:after="0"/>
        <w:jc w:val="both"/>
        <w:rPr>
          <w:color w:val="FF0000"/>
        </w:rPr>
      </w:pPr>
      <w:r w:rsidRPr="00127B78">
        <w:rPr>
          <w:b/>
          <w:color w:val="FF0000"/>
        </w:rPr>
        <w:t>(ins</w:t>
      </w:r>
      <w:r>
        <w:rPr>
          <w:b/>
          <w:color w:val="FF0000"/>
        </w:rPr>
        <w:t>é</w:t>
      </w:r>
      <w:r w:rsidRPr="00127B78">
        <w:rPr>
          <w:b/>
          <w:color w:val="FF0000"/>
        </w:rPr>
        <w:t>rer le graphique en pièce jointe de manière lisible svp)</w:t>
      </w:r>
    </w:p>
    <w:p w14:paraId="206B3CDC" w14:textId="77777777" w:rsidR="000625D3" w:rsidRDefault="000625D3" w:rsidP="00771C26">
      <w:pPr>
        <w:spacing w:after="0"/>
        <w:jc w:val="both"/>
      </w:pPr>
    </w:p>
    <w:p w14:paraId="7060181E" w14:textId="77777777" w:rsidR="00247373" w:rsidRDefault="00247373" w:rsidP="00247373">
      <w:pPr>
        <w:spacing w:after="0"/>
        <w:jc w:val="both"/>
      </w:pPr>
      <w:r w:rsidRPr="00247373">
        <w:object w:dxaOrig="8925" w:dyaOrig="12631" w14:anchorId="79975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42.25pt" o:ole="">
            <v:imagedata r:id="rId10" o:title=""/>
          </v:shape>
          <o:OLEObject Type="Embed" ProgID="Acrobat.Document.DC" ShapeID="_x0000_i1025" DrawAspect="Content" ObjectID="_1703517746" r:id="rId11"/>
        </w:object>
      </w:r>
    </w:p>
    <w:p w14:paraId="278762F0" w14:textId="318A2319" w:rsidR="00771C26" w:rsidRDefault="00247373" w:rsidP="00247373">
      <w:pPr>
        <w:spacing w:after="0"/>
        <w:jc w:val="both"/>
        <w:rPr>
          <w:b/>
        </w:rPr>
      </w:pPr>
      <w:r>
        <w:rPr>
          <w:b/>
        </w:rPr>
        <w:t>Commentaire</w:t>
      </w:r>
    </w:p>
    <w:p w14:paraId="1B7134A6" w14:textId="77777777" w:rsidR="00247373" w:rsidRPr="000625D3" w:rsidRDefault="00247373" w:rsidP="00247373">
      <w:pPr>
        <w:spacing w:after="0"/>
        <w:jc w:val="both"/>
      </w:pPr>
    </w:p>
    <w:p w14:paraId="2891B77B" w14:textId="3C91D422" w:rsidR="00771C26" w:rsidRDefault="00771C26" w:rsidP="00BB2162">
      <w:pPr>
        <w:jc w:val="both"/>
      </w:pPr>
      <w:r w:rsidRPr="00BB2162">
        <w:t xml:space="preserve">Si l’aménagement de la zone est appréciée tant dans le fond que dans la forme (questions 1 et 6), le point le plus sombre s’inscrit dans le « report de trafic (question 4). Et pour des avis assez partagés, le bruit, la vitesse et la sécurité (questions 2, 3 et 5). Transmis au Service des Routes et Mobilité, ce dernier </w:t>
      </w:r>
      <w:r w:rsidR="00BB2162" w:rsidRPr="00BB2162">
        <w:t xml:space="preserve"> a pris </w:t>
      </w:r>
      <w:r w:rsidRPr="00BB2162">
        <w:t xml:space="preserve">bonne note </w:t>
      </w:r>
      <w:r w:rsidR="00BB2162" w:rsidRPr="00BB2162">
        <w:t xml:space="preserve"> </w:t>
      </w:r>
      <w:r w:rsidRPr="00BB2162">
        <w:t xml:space="preserve"> de cette analyse</w:t>
      </w:r>
      <w:r w:rsidR="00BB2162" w:rsidRPr="00BB2162">
        <w:t xml:space="preserve"> tout en relevant </w:t>
      </w:r>
      <w:r w:rsidRPr="00BB2162">
        <w:t xml:space="preserve"> qu’effectivement </w:t>
      </w:r>
      <w:r w:rsidRPr="00BB2162">
        <w:t xml:space="preserve"> l</w:t>
      </w:r>
      <w:r w:rsidR="00BB2162" w:rsidRPr="00BB2162">
        <w:t>e</w:t>
      </w:r>
      <w:r w:rsidRPr="00BB2162">
        <w:t xml:space="preserve"> trafic sortie de Ville à l’heure de pointe du soir reste encore bien élevé</w:t>
      </w:r>
      <w:r w:rsidRPr="00BB2162">
        <w:t xml:space="preserve">. Et </w:t>
      </w:r>
      <w:r w:rsidR="00BB2162" w:rsidRPr="00BB2162">
        <w:t xml:space="preserve">d’annoncer  que </w:t>
      </w:r>
      <w:r w:rsidRPr="00BB2162">
        <w:t xml:space="preserve"> la Ville travaille actuellement sur des adaptations de la régulation du carrefour Provence / Tivoli / Sévelin pour encore diminuer ce pic de transit.</w:t>
      </w:r>
    </w:p>
    <w:p w14:paraId="4EE83BE0" w14:textId="74694057" w:rsidR="00BB2162" w:rsidRDefault="00BB2162" w:rsidP="00BB2162">
      <w:pPr>
        <w:jc w:val="both"/>
      </w:pPr>
      <w:r>
        <w:t>A ce constat général de très intéressantes suggestions ont été formulées par les personnes sollicitées. Elles font l’objet d’un examen par votre comité qui reviendra donc à ce sujet intéressant ultérieurement.</w:t>
      </w:r>
    </w:p>
    <w:p w14:paraId="4FDA232C" w14:textId="2A9DF28F" w:rsidR="000625D3" w:rsidRDefault="000625D3" w:rsidP="00BB2162">
      <w:pPr>
        <w:jc w:val="both"/>
        <w:rPr>
          <w:b/>
        </w:rPr>
      </w:pPr>
      <w:r w:rsidRPr="000625D3">
        <w:rPr>
          <w:b/>
        </w:rPr>
        <w:t>Brève rencontre</w:t>
      </w:r>
    </w:p>
    <w:p w14:paraId="40F8FA0F" w14:textId="2F1504F0" w:rsidR="000625D3" w:rsidRPr="00BB2162" w:rsidRDefault="000625D3" w:rsidP="00BB2162">
      <w:pPr>
        <w:jc w:val="both"/>
      </w:pPr>
      <w:r>
        <w:t>Cette rubrique, alimentée par Mme Agnès Forbat, que nous remercions,  offre une tribune à des personnages du quartier.  Votre comité est ouvert à des propositions d’interview</w:t>
      </w:r>
      <w:r w:rsidR="00640139">
        <w:t>s</w:t>
      </w:r>
      <w:bookmarkStart w:id="0" w:name="_GoBack"/>
      <w:bookmarkEnd w:id="0"/>
      <w:r>
        <w:t xml:space="preserve">. N’hésitez donc  pas à vous en ouvrir via </w:t>
      </w:r>
      <w:hyperlink r:id="rId12" w:history="1">
        <w:r w:rsidR="00247373" w:rsidRPr="00247373">
          <w:rPr>
            <w:rStyle w:val="Lienhypertexte"/>
            <w:b/>
            <w:color w:val="548DD4" w:themeColor="text2" w:themeTint="99"/>
          </w:rPr>
          <w:t>sdso@usdl.ch</w:t>
        </w:r>
      </w:hyperlink>
      <w:r w:rsidR="00247373" w:rsidRPr="00247373">
        <w:rPr>
          <w:b/>
          <w:color w:val="548DD4" w:themeColor="text2" w:themeTint="99"/>
        </w:rPr>
        <w:t xml:space="preserve"> ou à SDSO, ch. du Grillon 5, 1007 Lausanne.</w:t>
      </w:r>
    </w:p>
    <w:p w14:paraId="587C475B" w14:textId="77777777" w:rsidR="00BB2162" w:rsidRDefault="00BB2162" w:rsidP="00771C26">
      <w:pPr>
        <w:spacing w:after="0"/>
        <w:jc w:val="both"/>
        <w:rPr>
          <w:b/>
        </w:rPr>
      </w:pPr>
    </w:p>
    <w:p w14:paraId="7EB1095B" w14:textId="7156BC6C" w:rsidR="00FD4B3E" w:rsidRDefault="00FD4B3E" w:rsidP="00BB2162">
      <w:pPr>
        <w:spacing w:after="0"/>
        <w:ind w:left="6372" w:firstLine="708"/>
        <w:jc w:val="both"/>
      </w:pPr>
      <w:r>
        <w:t>Pour le comité</w:t>
      </w:r>
    </w:p>
    <w:p w14:paraId="4CEB74E1" w14:textId="2766402F" w:rsidR="00FD4B3E" w:rsidRDefault="00FD4B3E" w:rsidP="00FD4B3E">
      <w:pPr>
        <w:spacing w:after="0"/>
        <w:ind w:left="6372" w:firstLine="708"/>
        <w:jc w:val="both"/>
      </w:pPr>
      <w:r>
        <w:t>Jean-Daniel Henchoz</w:t>
      </w:r>
    </w:p>
    <w:p w14:paraId="58E6C5EA" w14:textId="3EF05125" w:rsidR="00FD4B3E" w:rsidRDefault="00FD4B3E" w:rsidP="000E100D">
      <w:pPr>
        <w:spacing w:after="0"/>
        <w:jc w:val="both"/>
      </w:pPr>
    </w:p>
    <w:p w14:paraId="3DD14A0C" w14:textId="77777777" w:rsidR="007566CA" w:rsidRPr="007566CA" w:rsidRDefault="007566CA" w:rsidP="000E100D">
      <w:pPr>
        <w:spacing w:after="0"/>
        <w:jc w:val="both"/>
      </w:pPr>
    </w:p>
    <w:p w14:paraId="1A02FB6B" w14:textId="77777777" w:rsidR="008F0DAC" w:rsidRPr="00D41108" w:rsidRDefault="008F0DAC" w:rsidP="000E100D">
      <w:pPr>
        <w:spacing w:after="0"/>
        <w:jc w:val="both"/>
        <w:rPr>
          <w:sz w:val="18"/>
          <w:szCs w:val="18"/>
        </w:rPr>
      </w:pPr>
      <w:r w:rsidRPr="00D41108">
        <w:rPr>
          <w:sz w:val="18"/>
          <w:szCs w:val="18"/>
        </w:rPr>
        <w:t xml:space="preserve">  </w:t>
      </w:r>
    </w:p>
    <w:p w14:paraId="7F73F263" w14:textId="77777777" w:rsidR="00A05EDE" w:rsidRPr="00D41108" w:rsidRDefault="00A05EDE" w:rsidP="000E100D">
      <w:pPr>
        <w:spacing w:after="0"/>
        <w:jc w:val="both"/>
        <w:rPr>
          <w:sz w:val="18"/>
          <w:szCs w:val="18"/>
        </w:rPr>
      </w:pPr>
    </w:p>
    <w:p w14:paraId="1E26BADA" w14:textId="77777777" w:rsidR="00CA2753" w:rsidRPr="00D41108" w:rsidRDefault="00CA2753" w:rsidP="000E100D">
      <w:pPr>
        <w:spacing w:after="0"/>
        <w:jc w:val="both"/>
        <w:rPr>
          <w:sz w:val="18"/>
          <w:szCs w:val="18"/>
        </w:rPr>
      </w:pPr>
    </w:p>
    <w:p w14:paraId="4EDAEC79" w14:textId="77777777" w:rsidR="00A05EDE" w:rsidRPr="00D41108" w:rsidRDefault="00A05EDE" w:rsidP="000E100D">
      <w:pPr>
        <w:spacing w:after="0"/>
        <w:jc w:val="both"/>
        <w:rPr>
          <w:b/>
          <w:sz w:val="18"/>
          <w:szCs w:val="18"/>
        </w:rPr>
      </w:pPr>
    </w:p>
    <w:p w14:paraId="3FAECF66" w14:textId="77777777" w:rsidR="00287CB3" w:rsidRDefault="00287CB3" w:rsidP="000E100D">
      <w:pPr>
        <w:jc w:val="both"/>
        <w:rPr>
          <w:sz w:val="18"/>
          <w:szCs w:val="18"/>
        </w:rPr>
      </w:pPr>
    </w:p>
    <w:p w14:paraId="4C5DEE51" w14:textId="77777777" w:rsidR="00827EF2" w:rsidRDefault="00827EF2" w:rsidP="000E100D">
      <w:pPr>
        <w:jc w:val="both"/>
        <w:rPr>
          <w:sz w:val="18"/>
          <w:szCs w:val="18"/>
        </w:rPr>
      </w:pPr>
    </w:p>
    <w:p w14:paraId="4A8C7E0E" w14:textId="77777777" w:rsidR="00827EF2" w:rsidRPr="00D41108" w:rsidRDefault="00827EF2" w:rsidP="000E100D">
      <w:pPr>
        <w:jc w:val="both"/>
        <w:rPr>
          <w:sz w:val="18"/>
          <w:szCs w:val="18"/>
        </w:rPr>
      </w:pPr>
    </w:p>
    <w:sectPr w:rsidR="00827EF2" w:rsidRPr="00D4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E493A" w14:textId="77777777" w:rsidR="00543179" w:rsidRDefault="00543179" w:rsidP="00FD4B3E">
      <w:pPr>
        <w:spacing w:after="0" w:line="240" w:lineRule="auto"/>
      </w:pPr>
      <w:r>
        <w:separator/>
      </w:r>
    </w:p>
  </w:endnote>
  <w:endnote w:type="continuationSeparator" w:id="0">
    <w:p w14:paraId="25165DEF" w14:textId="77777777" w:rsidR="00543179" w:rsidRDefault="00543179" w:rsidP="00FD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﷽﷽﷽﷽﷽﷽﷽﷽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﷽﷽﷽﷽﷽﷽﷽﷽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72242" w14:textId="77777777" w:rsidR="00543179" w:rsidRDefault="00543179" w:rsidP="00FD4B3E">
      <w:pPr>
        <w:spacing w:after="0" w:line="240" w:lineRule="auto"/>
      </w:pPr>
      <w:r>
        <w:separator/>
      </w:r>
    </w:p>
  </w:footnote>
  <w:footnote w:type="continuationSeparator" w:id="0">
    <w:p w14:paraId="2E2633F0" w14:textId="77777777" w:rsidR="00543179" w:rsidRDefault="00543179" w:rsidP="00FD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C55"/>
    <w:multiLevelType w:val="hybridMultilevel"/>
    <w:tmpl w:val="FAAC2806"/>
    <w:lvl w:ilvl="0" w:tplc="A8EC1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F5A1A"/>
    <w:multiLevelType w:val="hybridMultilevel"/>
    <w:tmpl w:val="152A338E"/>
    <w:lvl w:ilvl="0" w:tplc="E3D64E6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C3AA1"/>
    <w:multiLevelType w:val="hybridMultilevel"/>
    <w:tmpl w:val="4774B2D2"/>
    <w:numStyleLink w:val="Nombres"/>
  </w:abstractNum>
  <w:abstractNum w:abstractNumId="4">
    <w:nsid w:val="53EB1C56"/>
    <w:multiLevelType w:val="hybridMultilevel"/>
    <w:tmpl w:val="4D5ACF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5"/>
    <w:rsid w:val="00021DCB"/>
    <w:rsid w:val="00036D65"/>
    <w:rsid w:val="00046B13"/>
    <w:rsid w:val="000624B8"/>
    <w:rsid w:val="000625D3"/>
    <w:rsid w:val="00072E3F"/>
    <w:rsid w:val="0008673B"/>
    <w:rsid w:val="000B2E38"/>
    <w:rsid w:val="000E100D"/>
    <w:rsid w:val="000E39A8"/>
    <w:rsid w:val="000F12D0"/>
    <w:rsid w:val="0012222E"/>
    <w:rsid w:val="00127B78"/>
    <w:rsid w:val="001430E2"/>
    <w:rsid w:val="001D0915"/>
    <w:rsid w:val="001E32C6"/>
    <w:rsid w:val="001F37C0"/>
    <w:rsid w:val="00235E82"/>
    <w:rsid w:val="00247373"/>
    <w:rsid w:val="0025692F"/>
    <w:rsid w:val="00285320"/>
    <w:rsid w:val="00287CB3"/>
    <w:rsid w:val="00294658"/>
    <w:rsid w:val="002B384C"/>
    <w:rsid w:val="002B4E18"/>
    <w:rsid w:val="002E144B"/>
    <w:rsid w:val="00306B5C"/>
    <w:rsid w:val="003219EC"/>
    <w:rsid w:val="003373B4"/>
    <w:rsid w:val="00341B01"/>
    <w:rsid w:val="00364ADE"/>
    <w:rsid w:val="00382B56"/>
    <w:rsid w:val="00437F16"/>
    <w:rsid w:val="00456217"/>
    <w:rsid w:val="00460396"/>
    <w:rsid w:val="004603EC"/>
    <w:rsid w:val="00461AE7"/>
    <w:rsid w:val="00464BA8"/>
    <w:rsid w:val="00481ADB"/>
    <w:rsid w:val="004C0B57"/>
    <w:rsid w:val="005006BC"/>
    <w:rsid w:val="00543179"/>
    <w:rsid w:val="005625DB"/>
    <w:rsid w:val="0056715F"/>
    <w:rsid w:val="00580FE4"/>
    <w:rsid w:val="005A3274"/>
    <w:rsid w:val="005D5540"/>
    <w:rsid w:val="00622E8A"/>
    <w:rsid w:val="00631CF8"/>
    <w:rsid w:val="00640139"/>
    <w:rsid w:val="006625E7"/>
    <w:rsid w:val="00674A35"/>
    <w:rsid w:val="006B497A"/>
    <w:rsid w:val="006C3CB7"/>
    <w:rsid w:val="007117F6"/>
    <w:rsid w:val="007140F1"/>
    <w:rsid w:val="00735ACF"/>
    <w:rsid w:val="007566CA"/>
    <w:rsid w:val="007668DF"/>
    <w:rsid w:val="00771C26"/>
    <w:rsid w:val="00783450"/>
    <w:rsid w:val="00784BD2"/>
    <w:rsid w:val="007A6A77"/>
    <w:rsid w:val="007B1B14"/>
    <w:rsid w:val="007E63D8"/>
    <w:rsid w:val="007F5C65"/>
    <w:rsid w:val="00827EF2"/>
    <w:rsid w:val="00856F85"/>
    <w:rsid w:val="008614EB"/>
    <w:rsid w:val="00863813"/>
    <w:rsid w:val="00870975"/>
    <w:rsid w:val="008F0DAC"/>
    <w:rsid w:val="00925224"/>
    <w:rsid w:val="00932428"/>
    <w:rsid w:val="00A05EDE"/>
    <w:rsid w:val="00A76F9C"/>
    <w:rsid w:val="00A91767"/>
    <w:rsid w:val="00AA01BB"/>
    <w:rsid w:val="00AD289B"/>
    <w:rsid w:val="00AD2FD7"/>
    <w:rsid w:val="00AE36AF"/>
    <w:rsid w:val="00AF15F0"/>
    <w:rsid w:val="00B25749"/>
    <w:rsid w:val="00B62FFE"/>
    <w:rsid w:val="00B874A8"/>
    <w:rsid w:val="00BA525D"/>
    <w:rsid w:val="00BB2162"/>
    <w:rsid w:val="00BC42BE"/>
    <w:rsid w:val="00BF7B32"/>
    <w:rsid w:val="00C32E6C"/>
    <w:rsid w:val="00C40642"/>
    <w:rsid w:val="00C40E13"/>
    <w:rsid w:val="00CA2753"/>
    <w:rsid w:val="00CA75D3"/>
    <w:rsid w:val="00CE0667"/>
    <w:rsid w:val="00D33920"/>
    <w:rsid w:val="00D41108"/>
    <w:rsid w:val="00D61EC1"/>
    <w:rsid w:val="00DA1A44"/>
    <w:rsid w:val="00DB7873"/>
    <w:rsid w:val="00DD1C44"/>
    <w:rsid w:val="00DE2C03"/>
    <w:rsid w:val="00E11352"/>
    <w:rsid w:val="00E3188B"/>
    <w:rsid w:val="00E34B15"/>
    <w:rsid w:val="00E454B5"/>
    <w:rsid w:val="00E66E10"/>
    <w:rsid w:val="00E92B04"/>
    <w:rsid w:val="00EA020E"/>
    <w:rsid w:val="00EA75C7"/>
    <w:rsid w:val="00EC2DEF"/>
    <w:rsid w:val="00ED616A"/>
    <w:rsid w:val="00EE59FD"/>
    <w:rsid w:val="00F12457"/>
    <w:rsid w:val="00FD3F87"/>
    <w:rsid w:val="00FD4B3E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66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66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dso@usd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 Henchoz</cp:lastModifiedBy>
  <cp:revision>4</cp:revision>
  <cp:lastPrinted>2021-01-16T18:08:00Z</cp:lastPrinted>
  <dcterms:created xsi:type="dcterms:W3CDTF">2022-01-12T17:35:00Z</dcterms:created>
  <dcterms:modified xsi:type="dcterms:W3CDTF">2022-01-12T17:36:00Z</dcterms:modified>
</cp:coreProperties>
</file>